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C7" w:rsidRDefault="00A568C7" w:rsidP="00A568C7">
      <w:pPr>
        <w:ind w:left="-567" w:right="-56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Уредбата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јавноста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изработка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прописи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други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планови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програми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областа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животната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средина</w:t>
      </w:r>
      <w:proofErr w:type="spellEnd"/>
      <w:r>
        <w:rPr>
          <w:rFonts w:ascii="Arial" w:hAnsi="Arial" w:cs="Arial"/>
        </w:rPr>
        <w:t xml:space="preserve"> („</w:t>
      </w:r>
      <w:proofErr w:type="spellStart"/>
      <w:r>
        <w:rPr>
          <w:rFonts w:ascii="Arial" w:hAnsi="Arial" w:cs="Arial"/>
        </w:rPr>
        <w:t>Сл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Весник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РМ”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 xml:space="preserve">. 147/08 и 45/11) </w:t>
      </w:r>
      <w:proofErr w:type="spellStart"/>
      <w:r>
        <w:rPr>
          <w:rFonts w:ascii="Arial" w:hAnsi="Arial" w:cs="Arial"/>
        </w:rPr>
        <w:t>Градоначалникот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Маврово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Ростуша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издава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следното</w:t>
      </w:r>
      <w:proofErr w:type="spellEnd"/>
      <w:r>
        <w:rPr>
          <w:rFonts w:ascii="Arial" w:hAnsi="Arial" w:cs="Arial"/>
        </w:rPr>
        <w:t xml:space="preserve"> </w:t>
      </w:r>
    </w:p>
    <w:p w:rsidR="00A568C7" w:rsidRDefault="00A568C7" w:rsidP="00A568C7">
      <w:pPr>
        <w:ind w:left="-567" w:right="-563"/>
        <w:jc w:val="both"/>
        <w:rPr>
          <w:rFonts w:ascii="Arial" w:hAnsi="Arial" w:cs="Arial"/>
        </w:rPr>
      </w:pPr>
    </w:p>
    <w:p w:rsidR="00A568C7" w:rsidRDefault="00A568C7" w:rsidP="00A568C7">
      <w:pPr>
        <w:ind w:left="-567" w:right="-563"/>
        <w:jc w:val="both"/>
        <w:rPr>
          <w:rFonts w:ascii="Arial" w:hAnsi="Arial" w:cs="Arial"/>
        </w:rPr>
      </w:pPr>
    </w:p>
    <w:p w:rsidR="00A568C7" w:rsidRDefault="00A568C7" w:rsidP="00A568C7">
      <w:pPr>
        <w:ind w:left="-567" w:right="-563"/>
        <w:jc w:val="both"/>
        <w:rPr>
          <w:rFonts w:ascii="Arial" w:hAnsi="Arial" w:cs="Arial"/>
        </w:rPr>
      </w:pPr>
    </w:p>
    <w:p w:rsidR="00A568C7" w:rsidRDefault="00A568C7" w:rsidP="00A568C7">
      <w:pPr>
        <w:ind w:left="-567" w:right="-56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ИЗВЕСТУВАЊЕ</w:t>
      </w:r>
    </w:p>
    <w:p w:rsidR="00A568C7" w:rsidRDefault="00A568C7" w:rsidP="00A568C7">
      <w:pPr>
        <w:ind w:left="-567" w:right="-563"/>
        <w:jc w:val="both"/>
        <w:rPr>
          <w:rFonts w:ascii="Arial" w:hAnsi="Arial" w:cs="Arial"/>
          <w:lang w:val="mk-MK"/>
        </w:rPr>
      </w:pPr>
    </w:p>
    <w:p w:rsidR="00A568C7" w:rsidRPr="00A568C7" w:rsidRDefault="00A568C7" w:rsidP="00A568C7">
      <w:pPr>
        <w:ind w:left="-567" w:right="-563"/>
        <w:jc w:val="both"/>
        <w:rPr>
          <w:rFonts w:ascii="Arial" w:hAnsi="Arial" w:cs="Arial"/>
          <w:lang w:val="mk-MK"/>
        </w:rPr>
      </w:pPr>
    </w:p>
    <w:p w:rsidR="00A568C7" w:rsidRDefault="00A568C7" w:rsidP="00A568C7">
      <w:pPr>
        <w:ind w:left="-567" w:right="-56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известуваат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граѓаните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Маврово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Ростуша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организира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консултација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јавноста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>:</w:t>
      </w:r>
    </w:p>
    <w:p w:rsidR="00A568C7" w:rsidRDefault="00A568C7" w:rsidP="00A568C7">
      <w:pPr>
        <w:ind w:left="-567" w:right="-563"/>
        <w:jc w:val="both"/>
        <w:rPr>
          <w:rFonts w:ascii="Arial" w:hAnsi="Arial" w:cs="Arial"/>
        </w:rPr>
      </w:pPr>
    </w:p>
    <w:p w:rsidR="00A568C7" w:rsidRDefault="00A568C7" w:rsidP="00A568C7">
      <w:pPr>
        <w:ind w:left="-567" w:right="-563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mk-MK"/>
        </w:rPr>
        <w:t>Локална урбанистичка планска документација за ГП В.1. на КП бр. 449, КО Волковија, големи угостителски единици, општина Маврово и Ростуша</w:t>
      </w:r>
    </w:p>
    <w:p w:rsidR="00A568C7" w:rsidRDefault="00A568C7" w:rsidP="00A568C7">
      <w:pPr>
        <w:ind w:left="-567" w:right="-563"/>
        <w:jc w:val="both"/>
        <w:rPr>
          <w:rFonts w:ascii="Arial" w:hAnsi="Arial" w:cs="Arial"/>
          <w:lang w:val="en-US"/>
        </w:rPr>
      </w:pPr>
    </w:p>
    <w:p w:rsidR="00A568C7" w:rsidRDefault="00A568C7" w:rsidP="00A568C7">
      <w:pPr>
        <w:ind w:left="-567" w:right="-563"/>
        <w:jc w:val="both"/>
        <w:rPr>
          <w:rFonts w:ascii="Arial" w:hAnsi="Arial" w:cs="Arial"/>
          <w:lang w:val="mk-MK"/>
        </w:rPr>
      </w:pPr>
      <w:proofErr w:type="spellStart"/>
      <w:proofErr w:type="gramStart"/>
      <w:r>
        <w:rPr>
          <w:rFonts w:ascii="Arial" w:hAnsi="Arial" w:cs="Arial"/>
        </w:rPr>
        <w:t>Консултацијата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јавноста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одржи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 28.12.2015 г. (</w:t>
      </w:r>
      <w:r>
        <w:rPr>
          <w:rFonts w:ascii="Arial" w:hAnsi="Arial" w:cs="Arial"/>
          <w:lang w:val="mk-MK"/>
        </w:rPr>
        <w:t>понеделник</w:t>
      </w:r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почеток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14.00 </w:t>
      </w:r>
      <w:proofErr w:type="spellStart"/>
      <w:r>
        <w:rPr>
          <w:rFonts w:ascii="Arial" w:hAnsi="Arial" w:cs="Arial"/>
        </w:rPr>
        <w:t>часот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административните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простории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Маврово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Ростуша</w:t>
      </w:r>
      <w:proofErr w:type="spellEnd"/>
      <w:r>
        <w:rPr>
          <w:rFonts w:ascii="Arial" w:hAnsi="Arial" w:cs="Arial"/>
          <w:lang w:val="mk-MK"/>
        </w:rPr>
        <w:t xml:space="preserve"> во Маврови Анови.</w:t>
      </w:r>
      <w:proofErr w:type="gramEnd"/>
    </w:p>
    <w:p w:rsidR="00A568C7" w:rsidRDefault="00A568C7" w:rsidP="00A568C7">
      <w:pPr>
        <w:ind w:left="-567" w:right="-563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Извештајот</w:t>
      </w:r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подготвен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согласност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наводите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планот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барањата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животна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средина</w:t>
      </w:r>
      <w:proofErr w:type="spellEnd"/>
      <w:r>
        <w:rPr>
          <w:rFonts w:ascii="Arial" w:hAnsi="Arial" w:cs="Arial"/>
        </w:rPr>
        <w:t>.</w:t>
      </w:r>
    </w:p>
    <w:p w:rsidR="00A568C7" w:rsidRDefault="00A568C7" w:rsidP="00A568C7">
      <w:pPr>
        <w:ind w:left="-567" w:right="-56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Извештајот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стратегиска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животна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ставен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Маврово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Ростуша</w:t>
      </w:r>
      <w:proofErr w:type="spellEnd"/>
      <w:r>
        <w:rPr>
          <w:rFonts w:ascii="Arial" w:hAnsi="Arial" w:cs="Arial"/>
        </w:rPr>
        <w:t xml:space="preserve"> www.mavrovorostusa.gov.mk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периодот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0</w:t>
      </w:r>
      <w:r>
        <w:rPr>
          <w:rFonts w:ascii="Arial" w:hAnsi="Arial" w:cs="Arial"/>
          <w:lang w:val="en-US"/>
        </w:rPr>
        <w:t>7</w:t>
      </w:r>
      <w:r>
        <w:rPr>
          <w:rFonts w:ascii="Arial" w:hAnsi="Arial" w:cs="Arial"/>
        </w:rPr>
        <w:t>.1</w:t>
      </w:r>
      <w:r>
        <w:rPr>
          <w:rFonts w:ascii="Arial" w:hAnsi="Arial" w:cs="Arial"/>
          <w:lang w:val="mk-MK"/>
        </w:rPr>
        <w:t>2</w:t>
      </w:r>
      <w:r>
        <w:rPr>
          <w:rFonts w:ascii="Arial" w:hAnsi="Arial" w:cs="Arial"/>
        </w:rPr>
        <w:t>.201</w:t>
      </w:r>
      <w:r>
        <w:rPr>
          <w:rFonts w:ascii="Arial" w:hAnsi="Arial" w:cs="Arial"/>
          <w:lang w:val="mk-MK"/>
        </w:rPr>
        <w:t>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0</w:t>
      </w:r>
      <w:r>
        <w:rPr>
          <w:rFonts w:ascii="Arial" w:hAnsi="Arial" w:cs="Arial"/>
          <w:lang w:val="en-US"/>
        </w:rPr>
        <w:t>7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01</w:t>
      </w:r>
      <w:r>
        <w:rPr>
          <w:rFonts w:ascii="Arial" w:hAnsi="Arial" w:cs="Arial"/>
        </w:rPr>
        <w:t>.201</w:t>
      </w:r>
      <w:r>
        <w:rPr>
          <w:rFonts w:ascii="Arial" w:hAnsi="Arial" w:cs="Arial"/>
          <w:lang w:val="mk-MK"/>
        </w:rPr>
        <w:t>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, а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разгледа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просториите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Маврово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Ростуша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секој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>.</w:t>
      </w:r>
    </w:p>
    <w:p w:rsidR="00A568C7" w:rsidRPr="00A568C7" w:rsidRDefault="00A568C7" w:rsidP="00A568C7">
      <w:pPr>
        <w:ind w:left="-567" w:right="-563"/>
        <w:jc w:val="both"/>
        <w:rPr>
          <w:rFonts w:ascii="Arial" w:hAnsi="Arial" w:cs="Arial"/>
          <w:lang w:val="mk-MK"/>
        </w:rPr>
      </w:pPr>
      <w:proofErr w:type="spellStart"/>
      <w:r>
        <w:rPr>
          <w:rFonts w:ascii="Arial" w:hAnsi="Arial" w:cs="Arial"/>
        </w:rPr>
        <w:t>Општина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Маврово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Ростуша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информира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заинтересираната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30 </w:t>
      </w:r>
      <w:proofErr w:type="spellStart"/>
      <w:r>
        <w:rPr>
          <w:rFonts w:ascii="Arial" w:hAnsi="Arial" w:cs="Arial"/>
        </w:rPr>
        <w:t>дена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објавувањето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споменатите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мислења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истите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електронски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kirkodzukovski</w:t>
      </w:r>
      <w:r>
        <w:rPr>
          <w:rFonts w:ascii="Arial" w:hAnsi="Arial" w:cs="Arial"/>
        </w:rPr>
        <w:t xml:space="preserve">@yahoo.com,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пошта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архивата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Маврово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Ростуша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во Маврови Анови. </w:t>
      </w:r>
    </w:p>
    <w:p w:rsidR="00A568C7" w:rsidRDefault="00A568C7" w:rsidP="00A568C7">
      <w:pPr>
        <w:ind w:left="-567" w:right="-563"/>
        <w:jc w:val="both"/>
        <w:rPr>
          <w:rFonts w:ascii="Arial" w:hAnsi="Arial" w:cs="Arial"/>
        </w:rPr>
      </w:pPr>
    </w:p>
    <w:p w:rsidR="00A568C7" w:rsidRDefault="00A568C7" w:rsidP="00A568C7">
      <w:pPr>
        <w:ind w:left="-567" w:right="-563"/>
        <w:jc w:val="both"/>
        <w:rPr>
          <w:rFonts w:ascii="Arial" w:hAnsi="Arial" w:cs="Arial"/>
        </w:rPr>
      </w:pPr>
    </w:p>
    <w:p w:rsidR="00A568C7" w:rsidRDefault="00A568C7" w:rsidP="00A568C7">
      <w:pPr>
        <w:ind w:left="-567" w:right="-563"/>
        <w:jc w:val="both"/>
        <w:rPr>
          <w:rFonts w:ascii="Arial" w:hAnsi="Arial" w:cs="Arial"/>
        </w:rPr>
      </w:pPr>
    </w:p>
    <w:p w:rsidR="00A568C7" w:rsidRDefault="00A568C7" w:rsidP="00A568C7">
      <w:pPr>
        <w:ind w:left="-567" w:right="-563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Градоначалник</w:t>
      </w:r>
      <w:proofErr w:type="spellEnd"/>
    </w:p>
    <w:p w:rsidR="00A568C7" w:rsidRDefault="00A568C7" w:rsidP="00A568C7">
      <w:pPr>
        <w:ind w:left="-567" w:right="-563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Општина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Маврово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Ростуша</w:t>
      </w:r>
      <w:proofErr w:type="spellEnd"/>
    </w:p>
    <w:p w:rsidR="00A568C7" w:rsidRDefault="00A568C7" w:rsidP="00A568C7">
      <w:pPr>
        <w:ind w:left="-567" w:right="-563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Мукрем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Мехмеди</w:t>
      </w:r>
      <w:proofErr w:type="spellEnd"/>
    </w:p>
    <w:p w:rsidR="00A568C7" w:rsidRDefault="00A568C7" w:rsidP="00A568C7">
      <w:pPr>
        <w:ind w:left="-567" w:right="-563"/>
        <w:jc w:val="both"/>
        <w:rPr>
          <w:rFonts w:ascii="Arial" w:hAnsi="Arial" w:cs="Arial"/>
        </w:rPr>
      </w:pPr>
    </w:p>
    <w:p w:rsidR="00A16993" w:rsidRDefault="00A16993"/>
    <w:sectPr w:rsidR="00A16993" w:rsidSect="00A568C7">
      <w:pgSz w:w="12240" w:h="15840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568C7"/>
    <w:rsid w:val="00A16993"/>
    <w:rsid w:val="00A5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kirko</dc:creator>
  <cp:keywords/>
  <dc:description/>
  <cp:lastModifiedBy>kirko</cp:lastModifiedBy>
  <cp:revision>1</cp:revision>
  <dcterms:created xsi:type="dcterms:W3CDTF">2015-12-18T12:19:00Z</dcterms:created>
  <dcterms:modified xsi:type="dcterms:W3CDTF">2015-12-18T12:24:00Z</dcterms:modified>
</cp:coreProperties>
</file>