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78" w:rsidRDefault="00DF5678" w:rsidP="00DF5678">
      <w:pPr>
        <w:jc w:val="both"/>
        <w:rPr>
          <w:rFonts w:ascii="Arial" w:hAnsi="Arial" w:cs="Arial"/>
          <w:lang w:val="mk-MK"/>
        </w:rPr>
      </w:pPr>
    </w:p>
    <w:p w:rsidR="00DF5678" w:rsidRDefault="00DF5678" w:rsidP="00DF5678">
      <w:pPr>
        <w:jc w:val="both"/>
        <w:rPr>
          <w:rFonts w:ascii="Arial" w:hAnsi="Arial" w:cs="Arial"/>
          <w:lang w:val="mk-MK"/>
        </w:rPr>
      </w:pPr>
    </w:p>
    <w:p w:rsidR="00DF5678" w:rsidRDefault="00DF5678" w:rsidP="00DF5678">
      <w:pPr>
        <w:jc w:val="both"/>
        <w:rPr>
          <w:rFonts w:ascii="Arial" w:hAnsi="Arial" w:cs="Arial"/>
          <w:lang w:val="mk-MK"/>
        </w:rPr>
      </w:pPr>
    </w:p>
    <w:p w:rsidR="00DF5678" w:rsidRDefault="00DF5678" w:rsidP="00DF5678">
      <w:pPr>
        <w:jc w:val="both"/>
        <w:rPr>
          <w:rFonts w:ascii="Arial" w:hAnsi="Arial" w:cs="Arial"/>
        </w:rPr>
      </w:pPr>
    </w:p>
    <w:p w:rsidR="00DF5678" w:rsidRDefault="00DF5678" w:rsidP="00DF5678">
      <w:pPr>
        <w:jc w:val="both"/>
        <w:rPr>
          <w:rFonts w:ascii="Arial" w:hAnsi="Arial" w:cs="Arial"/>
        </w:rPr>
      </w:pPr>
    </w:p>
    <w:p w:rsidR="00DF5678" w:rsidRPr="008338E1" w:rsidRDefault="00DF5678" w:rsidP="00DF5678">
      <w:pPr>
        <w:jc w:val="both"/>
        <w:rPr>
          <w:rFonts w:ascii="Arial" w:hAnsi="Arial" w:cs="Arial"/>
        </w:rPr>
      </w:pPr>
    </w:p>
    <w:p w:rsidR="00DF5678" w:rsidRDefault="00DF5678" w:rsidP="00DF5678"/>
    <w:p w:rsidR="00DF5678" w:rsidRDefault="00DF5678" w:rsidP="00DF5678"/>
    <w:p w:rsidR="00DF5678" w:rsidRDefault="00DF5678" w:rsidP="00DF5678"/>
    <w:p w:rsidR="00DF5678" w:rsidRDefault="00DF5678" w:rsidP="00DF5678">
      <w:bookmarkStart w:id="0" w:name="_GoBack"/>
      <w:bookmarkEnd w:id="0"/>
    </w:p>
    <w:p w:rsidR="00DF5678" w:rsidRDefault="00DF5678" w:rsidP="00DF5678"/>
    <w:p w:rsidR="00DF5678" w:rsidRDefault="00DF5678" w:rsidP="00DF5678">
      <w:pPr>
        <w:ind w:firstLine="720"/>
        <w:jc w:val="center"/>
        <w:rPr>
          <w:rFonts w:ascii="Arial" w:hAnsi="Arial" w:cs="Arial"/>
          <w:b/>
          <w:sz w:val="52"/>
          <w:szCs w:val="52"/>
          <w:lang w:val="mk-MK"/>
        </w:rPr>
      </w:pPr>
      <w:r w:rsidRPr="00D111E8">
        <w:rPr>
          <w:rFonts w:ascii="Arial" w:hAnsi="Arial" w:cs="Arial"/>
          <w:b/>
          <w:sz w:val="52"/>
          <w:szCs w:val="52"/>
        </w:rPr>
        <w:t>O</w:t>
      </w:r>
      <w:r>
        <w:rPr>
          <w:rFonts w:ascii="Arial" w:hAnsi="Arial" w:cs="Arial"/>
          <w:b/>
          <w:sz w:val="52"/>
          <w:szCs w:val="52"/>
          <w:lang w:val="mk-MK"/>
        </w:rPr>
        <w:t>ПШТИНА</w:t>
      </w:r>
    </w:p>
    <w:p w:rsidR="00DF5678" w:rsidRPr="00F90287" w:rsidRDefault="00DF5678" w:rsidP="00DF5678">
      <w:pPr>
        <w:ind w:firstLine="720"/>
        <w:jc w:val="center"/>
        <w:rPr>
          <w:rFonts w:ascii="MAC C Swiss" w:hAnsi="MAC C Swiss"/>
          <w:b/>
          <w:sz w:val="52"/>
          <w:szCs w:val="52"/>
        </w:rPr>
      </w:pPr>
      <w:r>
        <w:rPr>
          <w:rFonts w:ascii="Arial" w:hAnsi="Arial" w:cs="Arial"/>
          <w:b/>
          <w:sz w:val="52"/>
          <w:szCs w:val="52"/>
          <w:lang w:val="mk-MK"/>
        </w:rPr>
        <w:t>МАВРОВО И РОСТУША</w:t>
      </w:r>
      <w:r w:rsidRPr="00F90287">
        <w:rPr>
          <w:rFonts w:ascii="MAC C Swiss" w:hAnsi="MAC C Swiss"/>
          <w:b/>
          <w:sz w:val="52"/>
          <w:szCs w:val="52"/>
        </w:rPr>
        <w:t xml:space="preserve"> </w:t>
      </w:r>
    </w:p>
    <w:p w:rsidR="00DF5678" w:rsidRDefault="00DF5678" w:rsidP="00DF5678">
      <w:pPr>
        <w:jc w:val="center"/>
        <w:rPr>
          <w:rFonts w:ascii="Calibri" w:hAnsi="Calibri"/>
          <w:b/>
          <w:sz w:val="48"/>
          <w:szCs w:val="48"/>
          <w:lang w:val="mk-MK"/>
        </w:rPr>
      </w:pPr>
    </w:p>
    <w:p w:rsidR="00DF5678" w:rsidRDefault="00DF5678" w:rsidP="00DF5678">
      <w:pPr>
        <w:jc w:val="center"/>
        <w:rPr>
          <w:rFonts w:ascii="Calibri" w:hAnsi="Calibri"/>
          <w:b/>
          <w:sz w:val="48"/>
          <w:szCs w:val="48"/>
          <w:lang w:val="mk-MK"/>
        </w:rPr>
      </w:pPr>
      <w:r>
        <w:rPr>
          <w:noProof/>
        </w:rPr>
        <w:drawing>
          <wp:inline distT="0" distB="0" distL="0" distR="0">
            <wp:extent cx="1790700" cy="200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2009775"/>
                    </a:xfrm>
                    <a:prstGeom prst="rect">
                      <a:avLst/>
                    </a:prstGeom>
                    <a:noFill/>
                    <a:ln>
                      <a:noFill/>
                    </a:ln>
                  </pic:spPr>
                </pic:pic>
              </a:graphicData>
            </a:graphic>
          </wp:inline>
        </w:drawing>
      </w:r>
    </w:p>
    <w:p w:rsidR="00DF5678" w:rsidRDefault="00DF5678" w:rsidP="00DF5678">
      <w:pPr>
        <w:jc w:val="center"/>
        <w:rPr>
          <w:rFonts w:ascii="Calibri" w:hAnsi="Calibri"/>
          <w:b/>
          <w:sz w:val="48"/>
          <w:szCs w:val="48"/>
          <w:lang w:val="mk-MK"/>
        </w:rPr>
      </w:pPr>
    </w:p>
    <w:p w:rsidR="00DF5678" w:rsidRDefault="00DF5678" w:rsidP="00DF5678">
      <w:pPr>
        <w:jc w:val="center"/>
        <w:rPr>
          <w:rFonts w:ascii="Calibri" w:hAnsi="Calibri"/>
          <w:b/>
          <w:sz w:val="48"/>
          <w:szCs w:val="48"/>
          <w:lang w:val="mk-MK"/>
        </w:rPr>
      </w:pPr>
    </w:p>
    <w:p w:rsidR="00DF5678" w:rsidRPr="00DE7F8B" w:rsidRDefault="00DF5678" w:rsidP="00DF5678">
      <w:pPr>
        <w:jc w:val="center"/>
        <w:rPr>
          <w:rFonts w:ascii="Arial" w:hAnsi="Arial" w:cs="Arial"/>
          <w:b/>
          <w:sz w:val="48"/>
          <w:szCs w:val="48"/>
          <w:lang w:val="mk-MK"/>
        </w:rPr>
      </w:pPr>
      <w:r>
        <w:rPr>
          <w:rFonts w:ascii="Arial" w:hAnsi="Arial" w:cs="Arial"/>
          <w:b/>
          <w:sz w:val="48"/>
          <w:szCs w:val="48"/>
          <w:lang w:val="mk-MK"/>
        </w:rPr>
        <w:t>2014</w:t>
      </w:r>
    </w:p>
    <w:p w:rsidR="00DF5678" w:rsidRPr="00DE7F8B" w:rsidRDefault="00DF5678" w:rsidP="00DF5678">
      <w:pPr>
        <w:jc w:val="center"/>
        <w:rPr>
          <w:rFonts w:ascii="Arial" w:hAnsi="Arial" w:cs="Arial"/>
          <w:b/>
          <w:sz w:val="52"/>
          <w:szCs w:val="52"/>
          <w:lang w:val="mk-MK"/>
        </w:rPr>
      </w:pPr>
      <w:r w:rsidRPr="00DE7F8B">
        <w:rPr>
          <w:rFonts w:ascii="Arial" w:hAnsi="Arial" w:cs="Arial"/>
          <w:b/>
          <w:sz w:val="52"/>
          <w:szCs w:val="52"/>
          <w:lang w:val="mk-MK"/>
        </w:rPr>
        <w:t>СЛУЖБЕН ГЛАСНИК Бр.</w:t>
      </w:r>
      <w:r>
        <w:rPr>
          <w:rFonts w:ascii="Arial" w:hAnsi="Arial" w:cs="Arial"/>
          <w:b/>
          <w:sz w:val="52"/>
          <w:szCs w:val="52"/>
          <w:lang w:val="mk-MK"/>
        </w:rPr>
        <w:t>12</w:t>
      </w:r>
    </w:p>
    <w:p w:rsidR="00DF5678" w:rsidRPr="00DE7F8B" w:rsidRDefault="00DF5678" w:rsidP="00DF5678">
      <w:pPr>
        <w:jc w:val="center"/>
        <w:rPr>
          <w:rFonts w:ascii="MAC C Swiss" w:hAnsi="MAC C Swiss"/>
          <w:b/>
          <w:sz w:val="52"/>
          <w:szCs w:val="52"/>
        </w:rPr>
      </w:pPr>
    </w:p>
    <w:p w:rsidR="00DF5678" w:rsidRPr="00F90287" w:rsidRDefault="00DF5678" w:rsidP="00DF5678">
      <w:pPr>
        <w:jc w:val="both"/>
        <w:rPr>
          <w:rFonts w:ascii="MAC C Swiss" w:hAnsi="MAC C Swiss"/>
          <w:b/>
          <w:sz w:val="52"/>
          <w:szCs w:val="52"/>
        </w:rPr>
      </w:pPr>
      <w:r w:rsidRPr="00F90287">
        <w:rPr>
          <w:rFonts w:ascii="MAC C Swiss" w:hAnsi="MAC C Swiss"/>
          <w:b/>
          <w:sz w:val="52"/>
          <w:szCs w:val="52"/>
        </w:rPr>
        <w:t xml:space="preserve">___________________________ </w:t>
      </w:r>
    </w:p>
    <w:p w:rsidR="00DF5678" w:rsidRPr="00226420" w:rsidRDefault="00DF5678" w:rsidP="00DF5678">
      <w:pPr>
        <w:jc w:val="center"/>
        <w:rPr>
          <w:rFonts w:ascii="Arial" w:hAnsi="Arial" w:cs="Arial"/>
          <w:b/>
          <w:sz w:val="36"/>
          <w:szCs w:val="36"/>
          <w:lang w:val="mk-MK"/>
        </w:rPr>
      </w:pPr>
      <w:r>
        <w:rPr>
          <w:rFonts w:ascii="Arial" w:hAnsi="Arial" w:cs="Arial"/>
          <w:b/>
          <w:sz w:val="36"/>
          <w:szCs w:val="36"/>
          <w:lang w:val="mk-MK"/>
        </w:rPr>
        <w:t>Четврток 25 Декември</w:t>
      </w:r>
      <w:r>
        <w:rPr>
          <w:rFonts w:ascii="MAC C Swiss" w:hAnsi="MAC C Swiss"/>
          <w:b/>
          <w:sz w:val="36"/>
          <w:szCs w:val="36"/>
        </w:rPr>
        <w:t xml:space="preserve"> </w:t>
      </w:r>
      <w:r w:rsidRPr="00226420">
        <w:rPr>
          <w:rFonts w:ascii="Arial" w:hAnsi="Arial" w:cs="Arial"/>
          <w:b/>
          <w:sz w:val="36"/>
          <w:szCs w:val="36"/>
        </w:rPr>
        <w:t>201</w:t>
      </w:r>
      <w:r w:rsidRPr="00226420">
        <w:rPr>
          <w:rFonts w:ascii="Arial" w:hAnsi="Arial" w:cs="Arial"/>
          <w:b/>
          <w:sz w:val="36"/>
          <w:szCs w:val="36"/>
          <w:lang w:val="mk-MK"/>
        </w:rPr>
        <w:t>4</w:t>
      </w:r>
      <w:r w:rsidRPr="00226420">
        <w:rPr>
          <w:rFonts w:ascii="Arial" w:hAnsi="Arial" w:cs="Arial"/>
          <w:b/>
          <w:sz w:val="36"/>
          <w:szCs w:val="36"/>
        </w:rPr>
        <w:t xml:space="preserve"> </w:t>
      </w:r>
      <w:r>
        <w:rPr>
          <w:rFonts w:ascii="Arial" w:hAnsi="Arial" w:cs="Arial"/>
          <w:b/>
          <w:sz w:val="36"/>
          <w:szCs w:val="36"/>
          <w:lang w:val="mk-MK"/>
        </w:rPr>
        <w:t>Ростуше</w:t>
      </w:r>
    </w:p>
    <w:p w:rsidR="00DF5678" w:rsidRPr="00D0647D" w:rsidRDefault="00DF5678" w:rsidP="00DF5678">
      <w:pPr>
        <w:pBdr>
          <w:bottom w:val="single" w:sz="12" w:space="1" w:color="auto"/>
        </w:pBdr>
        <w:jc w:val="both"/>
        <w:rPr>
          <w:rFonts w:ascii="MAC C Swiss" w:hAnsi="MAC C Swiss"/>
          <w:b/>
          <w:sz w:val="28"/>
          <w:szCs w:val="28"/>
          <w:lang w:val="mk-MK"/>
        </w:rPr>
      </w:pPr>
      <w:r>
        <w:rPr>
          <w:rFonts w:ascii="Arial" w:hAnsi="Arial" w:cs="Arial"/>
          <w:b/>
          <w:sz w:val="36"/>
          <w:szCs w:val="36"/>
          <w:lang w:val="mk-MK"/>
        </w:rPr>
        <w:t xml:space="preserve">  Бр.12</w:t>
      </w:r>
      <w:r w:rsidRPr="00226420">
        <w:rPr>
          <w:rFonts w:ascii="Arial" w:hAnsi="Arial" w:cs="Arial"/>
          <w:b/>
          <w:sz w:val="36"/>
          <w:szCs w:val="36"/>
        </w:rPr>
        <w:t xml:space="preserve">                                                       </w:t>
      </w:r>
      <w:r>
        <w:rPr>
          <w:rFonts w:ascii="Arial" w:hAnsi="Arial" w:cs="Arial"/>
          <w:b/>
          <w:sz w:val="36"/>
          <w:szCs w:val="36"/>
          <w:lang w:val="mk-MK"/>
        </w:rPr>
        <w:t xml:space="preserve">      Год.</w:t>
      </w:r>
      <w:r>
        <w:rPr>
          <w:rFonts w:ascii="Arial" w:hAnsi="Arial" w:cs="Arial"/>
          <w:b/>
          <w:sz w:val="36"/>
          <w:szCs w:val="36"/>
        </w:rPr>
        <w:t>XIX</w:t>
      </w:r>
    </w:p>
    <w:p w:rsidR="00DF5678" w:rsidRDefault="00DF5678" w:rsidP="00DF5678">
      <w:pPr>
        <w:jc w:val="both"/>
        <w:rPr>
          <w:rFonts w:ascii="Arial" w:hAnsi="Arial" w:cs="Arial"/>
          <w:b/>
        </w:rPr>
        <w:sectPr w:rsidR="00DF5678" w:rsidSect="00A37860">
          <w:pgSz w:w="12240" w:h="15840"/>
          <w:pgMar w:top="1134" w:right="1800" w:bottom="899" w:left="1800" w:header="708" w:footer="708" w:gutter="0"/>
          <w:cols w:space="708"/>
          <w:docGrid w:linePitch="360"/>
        </w:sectPr>
      </w:pPr>
    </w:p>
    <w:p w:rsidR="00DF5678" w:rsidRDefault="00DF5678" w:rsidP="00DF5678">
      <w:pPr>
        <w:jc w:val="both"/>
        <w:rPr>
          <w:rFonts w:ascii="Arial" w:hAnsi="Arial" w:cs="Arial"/>
          <w:b/>
          <w:sz w:val="20"/>
          <w:szCs w:val="20"/>
          <w:lang w:val="mk-MK"/>
        </w:rPr>
      </w:pPr>
    </w:p>
    <w:p w:rsidR="00DF5678" w:rsidRDefault="00DF5678" w:rsidP="00DF5678">
      <w:pPr>
        <w:jc w:val="both"/>
        <w:rPr>
          <w:rFonts w:ascii="Arial" w:hAnsi="Arial" w:cs="Arial"/>
          <w:b/>
          <w:sz w:val="20"/>
          <w:szCs w:val="20"/>
          <w:lang w:val="mk-MK"/>
        </w:rPr>
      </w:pPr>
    </w:p>
    <w:p w:rsidR="00DF5678" w:rsidRDefault="00DF5678" w:rsidP="00DF5678">
      <w:pPr>
        <w:jc w:val="both"/>
        <w:rPr>
          <w:rFonts w:ascii="Arial" w:hAnsi="Arial" w:cs="Arial"/>
          <w:b/>
          <w:sz w:val="20"/>
          <w:szCs w:val="20"/>
          <w:lang w:val="mk-MK"/>
        </w:rPr>
      </w:pPr>
    </w:p>
    <w:p w:rsidR="00DF5678" w:rsidRDefault="00DF5678" w:rsidP="00DF5678">
      <w:pPr>
        <w:jc w:val="both"/>
        <w:rPr>
          <w:rFonts w:ascii="Arial" w:hAnsi="Arial" w:cs="Arial"/>
          <w:b/>
          <w:sz w:val="20"/>
          <w:szCs w:val="20"/>
          <w:lang w:val="mk-MK"/>
        </w:rPr>
      </w:pPr>
    </w:p>
    <w:p w:rsidR="00DF5678" w:rsidRDefault="00DF5678" w:rsidP="00DF5678">
      <w:pPr>
        <w:jc w:val="both"/>
        <w:rPr>
          <w:rFonts w:ascii="Arial" w:hAnsi="Arial" w:cs="Arial"/>
          <w:b/>
          <w:sz w:val="20"/>
          <w:szCs w:val="20"/>
          <w:lang w:val="mk-MK"/>
        </w:rPr>
      </w:pPr>
    </w:p>
    <w:p w:rsidR="00DF5678" w:rsidRDefault="00DF5678" w:rsidP="00DF5678">
      <w:pPr>
        <w:jc w:val="both"/>
        <w:rPr>
          <w:rFonts w:ascii="Arial" w:hAnsi="Arial" w:cs="Arial"/>
          <w:b/>
          <w:sz w:val="20"/>
          <w:szCs w:val="20"/>
          <w:lang w:val="mk-MK"/>
        </w:rPr>
      </w:pPr>
    </w:p>
    <w:p w:rsidR="00DF5678" w:rsidRDefault="00DF5678" w:rsidP="00DF5678">
      <w:pPr>
        <w:jc w:val="both"/>
        <w:rPr>
          <w:rFonts w:ascii="Arial" w:hAnsi="Arial" w:cs="Arial"/>
          <w:b/>
          <w:sz w:val="20"/>
          <w:szCs w:val="20"/>
          <w:lang w:val="mk-MK"/>
        </w:rPr>
      </w:pPr>
    </w:p>
    <w:p w:rsidR="00DF5678" w:rsidRDefault="00DF5678" w:rsidP="00DF5678">
      <w:pPr>
        <w:jc w:val="both"/>
        <w:rPr>
          <w:rFonts w:ascii="Arial" w:hAnsi="Arial" w:cs="Arial"/>
          <w:b/>
          <w:sz w:val="20"/>
          <w:szCs w:val="20"/>
        </w:rPr>
      </w:pPr>
    </w:p>
    <w:p w:rsidR="00DF5678" w:rsidRDefault="00DF5678" w:rsidP="00DF5678">
      <w:pPr>
        <w:jc w:val="both"/>
        <w:rPr>
          <w:rFonts w:ascii="Arial" w:hAnsi="Arial" w:cs="Arial"/>
          <w:b/>
          <w:sz w:val="20"/>
          <w:szCs w:val="20"/>
        </w:rPr>
      </w:pPr>
    </w:p>
    <w:p w:rsidR="00DF5678" w:rsidRDefault="00DF5678" w:rsidP="00DF5678">
      <w:pPr>
        <w:jc w:val="both"/>
        <w:rPr>
          <w:rFonts w:ascii="Arial" w:hAnsi="Arial" w:cs="Arial"/>
          <w:b/>
          <w:sz w:val="20"/>
          <w:szCs w:val="20"/>
        </w:rPr>
      </w:pPr>
    </w:p>
    <w:p w:rsidR="00DF5678" w:rsidRDefault="00DF5678" w:rsidP="00DF5678">
      <w:pPr>
        <w:jc w:val="both"/>
        <w:rPr>
          <w:rFonts w:ascii="Arial" w:hAnsi="Arial" w:cs="Arial"/>
          <w:b/>
          <w:sz w:val="20"/>
          <w:szCs w:val="20"/>
        </w:rPr>
      </w:pPr>
    </w:p>
    <w:p w:rsidR="00DF5678" w:rsidRDefault="00DF5678" w:rsidP="00DF5678">
      <w:pPr>
        <w:jc w:val="both"/>
        <w:rPr>
          <w:rFonts w:ascii="Arial" w:hAnsi="Arial" w:cs="Arial"/>
          <w:b/>
          <w:sz w:val="20"/>
          <w:szCs w:val="20"/>
        </w:rPr>
      </w:pPr>
    </w:p>
    <w:p w:rsidR="00DF5678" w:rsidRDefault="00DF5678" w:rsidP="00DF5678">
      <w:pPr>
        <w:jc w:val="both"/>
        <w:rPr>
          <w:rFonts w:ascii="Arial" w:hAnsi="Arial" w:cs="Arial"/>
          <w:b/>
          <w:sz w:val="20"/>
          <w:szCs w:val="20"/>
          <w:lang w:val="mk-MK"/>
        </w:rPr>
      </w:pPr>
      <w:r>
        <w:rPr>
          <w:rFonts w:ascii="Arial" w:hAnsi="Arial" w:cs="Arial"/>
          <w:b/>
          <w:sz w:val="20"/>
          <w:szCs w:val="20"/>
          <w:lang w:val="mk-MK"/>
        </w:rPr>
        <w:lastRenderedPageBreak/>
        <w:t>115.</w:t>
      </w:r>
    </w:p>
    <w:p w:rsidR="00DF5678" w:rsidRPr="004234DD" w:rsidRDefault="00DF5678" w:rsidP="00DF5678">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06/2008 (пречистен текст) и 13/2010/, Градоначалникот на Општина Маврово и Ростуш</w:t>
      </w:r>
      <w:r>
        <w:rPr>
          <w:rFonts w:ascii="Arial" w:hAnsi="Arial" w:cs="Arial"/>
          <w:sz w:val="20"/>
          <w:szCs w:val="20"/>
          <w:lang w:val="mk-MK"/>
        </w:rPr>
        <w:t>е</w:t>
      </w:r>
      <w:r w:rsidRPr="004234DD">
        <w:rPr>
          <w:rFonts w:ascii="Arial" w:hAnsi="Arial" w:cs="Arial"/>
          <w:sz w:val="20"/>
          <w:szCs w:val="20"/>
          <w:lang w:val="mk-MK"/>
        </w:rPr>
        <w:t xml:space="preserve"> го донесе следниот  </w:t>
      </w:r>
    </w:p>
    <w:p w:rsidR="00DF5678" w:rsidRPr="004234DD" w:rsidRDefault="00DF5678" w:rsidP="00DF5678">
      <w:pPr>
        <w:rPr>
          <w:rFonts w:ascii="Calibri" w:hAnsi="Calibri"/>
          <w:sz w:val="20"/>
          <w:szCs w:val="20"/>
          <w:lang w:val="mk-MK"/>
        </w:rPr>
      </w:pPr>
    </w:p>
    <w:p w:rsidR="00DF5678" w:rsidRPr="004234DD" w:rsidRDefault="00DF5678" w:rsidP="00DF5678">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DF5678" w:rsidRDefault="00DF5678" w:rsidP="00DF5678">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Буџетот на Општина Маврово и Ростуше за 2015 година</w:t>
      </w:r>
    </w:p>
    <w:p w:rsidR="00DF5678" w:rsidRPr="00607EDE" w:rsidRDefault="00DF5678" w:rsidP="00DF5678">
      <w:pPr>
        <w:autoSpaceDE w:val="0"/>
        <w:autoSpaceDN w:val="0"/>
        <w:adjustRightInd w:val="0"/>
        <w:jc w:val="center"/>
        <w:rPr>
          <w:rFonts w:ascii="Arial" w:hAnsi="Arial" w:cs="Arial"/>
          <w:sz w:val="20"/>
          <w:szCs w:val="20"/>
        </w:rPr>
      </w:pPr>
    </w:p>
    <w:p w:rsidR="00DF5678" w:rsidRDefault="00DF5678" w:rsidP="00DF5678">
      <w:pPr>
        <w:autoSpaceDE w:val="0"/>
        <w:autoSpaceDN w:val="0"/>
        <w:adjustRightInd w:val="0"/>
        <w:jc w:val="both"/>
        <w:rPr>
          <w:rFonts w:ascii="Arial" w:hAnsi="Arial" w:cs="Arial"/>
          <w:sz w:val="20"/>
          <w:szCs w:val="20"/>
          <w:lang w:val="mk-MK"/>
        </w:rPr>
      </w:pPr>
      <w:r w:rsidRPr="004234DD">
        <w:rPr>
          <w:rFonts w:ascii="Arial" w:hAnsi="Arial" w:cs="Arial"/>
          <w:sz w:val="20"/>
          <w:szCs w:val="20"/>
          <w:lang w:val="mk-MK"/>
        </w:rPr>
        <w:tab/>
        <w:t xml:space="preserve">СЕ ПРОГЛАСУВА, </w:t>
      </w:r>
      <w:r>
        <w:rPr>
          <w:rFonts w:ascii="Arial" w:hAnsi="Arial" w:cs="Arial"/>
          <w:sz w:val="20"/>
          <w:szCs w:val="20"/>
          <w:lang w:val="mk-MK"/>
        </w:rPr>
        <w:t>Буџетот на Општина Маврово и Ростуше за 2015 година, б</w:t>
      </w:r>
      <w:r w:rsidRPr="004234DD">
        <w:rPr>
          <w:rFonts w:ascii="Arial" w:hAnsi="Arial" w:cs="Arial"/>
          <w:sz w:val="20"/>
          <w:szCs w:val="20"/>
          <w:lang w:val="mk-MK"/>
        </w:rPr>
        <w:t>рој 0</w:t>
      </w:r>
      <w:r>
        <w:rPr>
          <w:rFonts w:ascii="Arial" w:hAnsi="Arial" w:cs="Arial"/>
          <w:sz w:val="20"/>
          <w:szCs w:val="20"/>
          <w:lang w:val="mk-MK"/>
        </w:rPr>
        <w:t>1</w:t>
      </w:r>
      <w:r w:rsidRPr="004234DD">
        <w:rPr>
          <w:rFonts w:ascii="Arial" w:hAnsi="Arial" w:cs="Arial"/>
          <w:sz w:val="20"/>
          <w:szCs w:val="20"/>
          <w:lang w:val="mk-MK"/>
        </w:rPr>
        <w:t>-</w:t>
      </w:r>
      <w:r>
        <w:rPr>
          <w:rFonts w:ascii="Arial" w:hAnsi="Arial" w:cs="Arial"/>
          <w:sz w:val="20"/>
          <w:szCs w:val="20"/>
          <w:lang w:val="mk-MK"/>
        </w:rPr>
        <w:t>388</w:t>
      </w:r>
      <w:r w:rsidRPr="004234DD">
        <w:rPr>
          <w:rFonts w:ascii="Arial" w:hAnsi="Arial" w:cs="Arial"/>
          <w:sz w:val="20"/>
          <w:szCs w:val="20"/>
          <w:lang w:val="mk-MK"/>
        </w:rPr>
        <w:t>/</w:t>
      </w:r>
      <w:r>
        <w:rPr>
          <w:rFonts w:ascii="Arial" w:hAnsi="Arial" w:cs="Arial"/>
          <w:sz w:val="20"/>
          <w:szCs w:val="20"/>
          <w:lang w:val="mk-MK"/>
        </w:rPr>
        <w:t>3</w:t>
      </w:r>
      <w:r w:rsidRPr="004234DD">
        <w:rPr>
          <w:rFonts w:ascii="Arial" w:hAnsi="Arial" w:cs="Arial"/>
          <w:sz w:val="20"/>
          <w:szCs w:val="20"/>
          <w:lang w:val="mk-MK"/>
        </w:rPr>
        <w:t xml:space="preserve"> што Советот на </w:t>
      </w:r>
      <w:r>
        <w:rPr>
          <w:rFonts w:ascii="Arial" w:hAnsi="Arial" w:cs="Arial"/>
          <w:sz w:val="20"/>
          <w:szCs w:val="20"/>
          <w:lang w:val="mk-MK"/>
        </w:rPr>
        <w:t>О</w:t>
      </w:r>
      <w:r w:rsidRPr="004234DD">
        <w:rPr>
          <w:rFonts w:ascii="Arial" w:hAnsi="Arial" w:cs="Arial"/>
          <w:sz w:val="20"/>
          <w:szCs w:val="20"/>
          <w:lang w:val="mk-MK"/>
        </w:rPr>
        <w:t xml:space="preserve">пштината Маврово и Ростуша </w:t>
      </w:r>
      <w:r>
        <w:rPr>
          <w:rFonts w:ascii="Arial" w:hAnsi="Arial" w:cs="Arial"/>
          <w:sz w:val="20"/>
          <w:szCs w:val="20"/>
          <w:lang w:val="mk-MK"/>
        </w:rPr>
        <w:t>го</w:t>
      </w:r>
      <w:r w:rsidRPr="004234DD">
        <w:rPr>
          <w:rFonts w:ascii="Arial" w:hAnsi="Arial" w:cs="Arial"/>
          <w:sz w:val="20"/>
          <w:szCs w:val="20"/>
          <w:lang w:val="mk-MK"/>
        </w:rPr>
        <w:t xml:space="preserve"> донесе на </w:t>
      </w:r>
      <w:r>
        <w:rPr>
          <w:rFonts w:ascii="Arial" w:hAnsi="Arial" w:cs="Arial"/>
          <w:sz w:val="20"/>
          <w:szCs w:val="20"/>
          <w:lang w:val="mk-MK"/>
        </w:rPr>
        <w:t>23-ра</w:t>
      </w:r>
      <w:r w:rsidRPr="004234DD">
        <w:rPr>
          <w:rFonts w:ascii="Arial" w:hAnsi="Arial" w:cs="Arial"/>
          <w:sz w:val="20"/>
          <w:szCs w:val="20"/>
          <w:lang w:val="mk-MK"/>
        </w:rPr>
        <w:t xml:space="preserve">та седница одржана на ден </w:t>
      </w:r>
      <w:r>
        <w:rPr>
          <w:rFonts w:ascii="Arial" w:hAnsi="Arial" w:cs="Arial"/>
          <w:sz w:val="20"/>
          <w:szCs w:val="20"/>
          <w:lang w:val="mk-MK"/>
        </w:rPr>
        <w:t>24</w:t>
      </w:r>
      <w:r w:rsidRPr="004234DD">
        <w:rPr>
          <w:rFonts w:ascii="Arial" w:hAnsi="Arial" w:cs="Arial"/>
          <w:sz w:val="20"/>
          <w:szCs w:val="20"/>
          <w:lang w:val="mk-MK"/>
        </w:rPr>
        <w:t>.</w:t>
      </w:r>
      <w:r>
        <w:rPr>
          <w:rFonts w:ascii="Arial" w:hAnsi="Arial" w:cs="Arial"/>
          <w:sz w:val="20"/>
          <w:szCs w:val="20"/>
          <w:lang w:val="mk-MK"/>
        </w:rPr>
        <w:t>12.</w:t>
      </w:r>
      <w:r w:rsidRPr="004234DD">
        <w:rPr>
          <w:rFonts w:ascii="Arial" w:hAnsi="Arial" w:cs="Arial"/>
          <w:sz w:val="20"/>
          <w:szCs w:val="20"/>
          <w:lang w:val="mk-MK"/>
        </w:rPr>
        <w:t>201</w:t>
      </w:r>
      <w:r>
        <w:rPr>
          <w:rFonts w:ascii="Arial" w:hAnsi="Arial" w:cs="Arial"/>
          <w:sz w:val="20"/>
          <w:szCs w:val="20"/>
          <w:lang w:val="mk-MK"/>
        </w:rPr>
        <w:t>4</w:t>
      </w:r>
      <w:r w:rsidRPr="004234DD">
        <w:rPr>
          <w:rFonts w:ascii="Arial" w:hAnsi="Arial" w:cs="Arial"/>
          <w:sz w:val="20"/>
          <w:szCs w:val="20"/>
          <w:lang w:val="mk-MK"/>
        </w:rPr>
        <w:t xml:space="preserve"> година.</w:t>
      </w:r>
    </w:p>
    <w:p w:rsidR="00DF5678" w:rsidRPr="004234DD" w:rsidRDefault="00DF5678" w:rsidP="00DF5678">
      <w:pPr>
        <w:autoSpaceDE w:val="0"/>
        <w:autoSpaceDN w:val="0"/>
        <w:adjustRightInd w:val="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Број 08-</w:t>
      </w:r>
      <w:r>
        <w:rPr>
          <w:rFonts w:ascii="Arial" w:hAnsi="Arial" w:cs="Arial"/>
          <w:sz w:val="20"/>
          <w:szCs w:val="20"/>
          <w:lang w:val="en-US"/>
        </w:rPr>
        <w:t>3</w:t>
      </w:r>
      <w:r>
        <w:rPr>
          <w:rFonts w:ascii="Arial" w:hAnsi="Arial" w:cs="Arial"/>
          <w:sz w:val="20"/>
          <w:szCs w:val="20"/>
          <w:lang w:val="mk-MK"/>
        </w:rPr>
        <w:t>95/1         Општина Маврово и Ростуше</w:t>
      </w: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25.12.2014 год.                 ГРАДОНАЧАЛНИК</w:t>
      </w: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 xml:space="preserve">Р о с т у ш а                   Мукрем Мехмеди, с.р. </w:t>
      </w:r>
    </w:p>
    <w:p w:rsidR="00DF5678" w:rsidRDefault="00DF5678" w:rsidP="00DF5678">
      <w:pPr>
        <w:pStyle w:val="ListParagraph"/>
        <w:ind w:left="0"/>
        <w:jc w:val="both"/>
        <w:rPr>
          <w:rFonts w:ascii="Arial" w:hAnsi="Arial" w:cs="Arial"/>
          <w:sz w:val="20"/>
          <w:szCs w:val="20"/>
          <w:lang w:val="mk-MK"/>
        </w:rPr>
      </w:pPr>
    </w:p>
    <w:p w:rsidR="00DF5678" w:rsidRDefault="00DF5678" w:rsidP="00DF5678">
      <w:pPr>
        <w:jc w:val="both"/>
        <w:rPr>
          <w:rFonts w:ascii="Arial" w:hAnsi="Arial" w:cs="Arial"/>
          <w:b/>
          <w:sz w:val="20"/>
          <w:szCs w:val="20"/>
          <w:lang w:val="mk-MK"/>
        </w:rPr>
      </w:pPr>
      <w:r>
        <w:rPr>
          <w:rFonts w:ascii="Arial" w:hAnsi="Arial" w:cs="Arial"/>
          <w:b/>
          <w:sz w:val="20"/>
          <w:szCs w:val="20"/>
          <w:lang w:val="mk-MK"/>
        </w:rPr>
        <w:t>116.</w:t>
      </w:r>
    </w:p>
    <w:p w:rsidR="00DF5678" w:rsidRPr="004234DD" w:rsidRDefault="00DF5678" w:rsidP="00DF5678">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06/2008 (пречистен текст) и 13/2010/, Градоначалникот на Општина Маврово и Ростуш</w:t>
      </w:r>
      <w:r>
        <w:rPr>
          <w:rFonts w:ascii="Arial" w:hAnsi="Arial" w:cs="Arial"/>
          <w:sz w:val="20"/>
          <w:szCs w:val="20"/>
          <w:lang w:val="mk-MK"/>
        </w:rPr>
        <w:t>е</w:t>
      </w:r>
      <w:r w:rsidRPr="004234DD">
        <w:rPr>
          <w:rFonts w:ascii="Arial" w:hAnsi="Arial" w:cs="Arial"/>
          <w:sz w:val="20"/>
          <w:szCs w:val="20"/>
          <w:lang w:val="mk-MK"/>
        </w:rPr>
        <w:t xml:space="preserve"> го донесе следниот  </w:t>
      </w:r>
    </w:p>
    <w:p w:rsidR="00DF5678" w:rsidRPr="004234DD" w:rsidRDefault="00DF5678" w:rsidP="00DF5678">
      <w:pPr>
        <w:rPr>
          <w:rFonts w:ascii="Calibri" w:hAnsi="Calibri"/>
          <w:sz w:val="20"/>
          <w:szCs w:val="20"/>
          <w:lang w:val="mk-MK"/>
        </w:rPr>
      </w:pPr>
    </w:p>
    <w:p w:rsidR="00DF5678" w:rsidRPr="004234DD" w:rsidRDefault="00DF5678" w:rsidP="00DF5678">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DF5678" w:rsidRDefault="00DF5678" w:rsidP="00DF5678">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Одлуката за усвојување на Буџетот на Општина Маврово и Ростуше за 2015 година</w:t>
      </w:r>
    </w:p>
    <w:p w:rsidR="00DF5678" w:rsidRPr="00607EDE" w:rsidRDefault="00DF5678" w:rsidP="00DF5678">
      <w:pPr>
        <w:autoSpaceDE w:val="0"/>
        <w:autoSpaceDN w:val="0"/>
        <w:adjustRightInd w:val="0"/>
        <w:jc w:val="center"/>
        <w:rPr>
          <w:rFonts w:ascii="Arial" w:hAnsi="Arial" w:cs="Arial"/>
          <w:sz w:val="20"/>
          <w:szCs w:val="20"/>
        </w:rPr>
      </w:pPr>
    </w:p>
    <w:p w:rsidR="00DF5678" w:rsidRDefault="00DF5678" w:rsidP="00DF5678">
      <w:pPr>
        <w:autoSpaceDE w:val="0"/>
        <w:autoSpaceDN w:val="0"/>
        <w:adjustRightInd w:val="0"/>
        <w:jc w:val="both"/>
        <w:rPr>
          <w:rFonts w:ascii="Arial" w:hAnsi="Arial" w:cs="Arial"/>
          <w:sz w:val="20"/>
          <w:szCs w:val="20"/>
          <w:lang w:val="mk-MK"/>
        </w:rPr>
      </w:pPr>
      <w:r w:rsidRPr="004234DD">
        <w:rPr>
          <w:rFonts w:ascii="Arial" w:hAnsi="Arial" w:cs="Arial"/>
          <w:sz w:val="20"/>
          <w:szCs w:val="20"/>
          <w:lang w:val="mk-MK"/>
        </w:rPr>
        <w:tab/>
        <w:t xml:space="preserve">СЕ ПРОГЛАСУВА, </w:t>
      </w:r>
      <w:r>
        <w:rPr>
          <w:rFonts w:ascii="Arial" w:hAnsi="Arial" w:cs="Arial"/>
          <w:sz w:val="20"/>
          <w:szCs w:val="20"/>
          <w:lang w:val="mk-MK"/>
        </w:rPr>
        <w:t>Одлуката за усвојување на Буџетот на Општина Маврово и Ростуша за 2015 година, б</w:t>
      </w:r>
      <w:r w:rsidRPr="004234DD">
        <w:rPr>
          <w:rFonts w:ascii="Arial" w:hAnsi="Arial" w:cs="Arial"/>
          <w:sz w:val="20"/>
          <w:szCs w:val="20"/>
          <w:lang w:val="mk-MK"/>
        </w:rPr>
        <w:t>рој 07-</w:t>
      </w:r>
      <w:r>
        <w:rPr>
          <w:rFonts w:ascii="Arial" w:hAnsi="Arial" w:cs="Arial"/>
          <w:sz w:val="20"/>
          <w:szCs w:val="20"/>
          <w:lang w:val="mk-MK"/>
        </w:rPr>
        <w:t>388/4</w:t>
      </w:r>
      <w:r w:rsidRPr="004234DD">
        <w:rPr>
          <w:rFonts w:ascii="Arial" w:hAnsi="Arial" w:cs="Arial"/>
          <w:sz w:val="20"/>
          <w:szCs w:val="20"/>
          <w:lang w:val="mk-MK"/>
        </w:rPr>
        <w:t xml:space="preserve"> што Советот на </w:t>
      </w:r>
      <w:r>
        <w:rPr>
          <w:rFonts w:ascii="Arial" w:hAnsi="Arial" w:cs="Arial"/>
          <w:sz w:val="20"/>
          <w:szCs w:val="20"/>
          <w:lang w:val="mk-MK"/>
        </w:rPr>
        <w:t>О</w:t>
      </w:r>
      <w:r w:rsidRPr="004234DD">
        <w:rPr>
          <w:rFonts w:ascii="Arial" w:hAnsi="Arial" w:cs="Arial"/>
          <w:sz w:val="20"/>
          <w:szCs w:val="20"/>
          <w:lang w:val="mk-MK"/>
        </w:rPr>
        <w:t xml:space="preserve">пштината Маврово и Ростуша </w:t>
      </w:r>
      <w:r>
        <w:rPr>
          <w:rFonts w:ascii="Arial" w:hAnsi="Arial" w:cs="Arial"/>
          <w:sz w:val="20"/>
          <w:szCs w:val="20"/>
          <w:lang w:val="mk-MK"/>
        </w:rPr>
        <w:t>ја</w:t>
      </w:r>
      <w:r w:rsidRPr="004234DD">
        <w:rPr>
          <w:rFonts w:ascii="Arial" w:hAnsi="Arial" w:cs="Arial"/>
          <w:sz w:val="20"/>
          <w:szCs w:val="20"/>
          <w:lang w:val="mk-MK"/>
        </w:rPr>
        <w:t xml:space="preserve"> донесе на </w:t>
      </w:r>
      <w:r>
        <w:rPr>
          <w:rFonts w:ascii="Arial" w:hAnsi="Arial" w:cs="Arial"/>
          <w:sz w:val="20"/>
          <w:szCs w:val="20"/>
          <w:lang w:val="mk-MK"/>
        </w:rPr>
        <w:t>23-ра</w:t>
      </w:r>
      <w:r w:rsidRPr="004234DD">
        <w:rPr>
          <w:rFonts w:ascii="Arial" w:hAnsi="Arial" w:cs="Arial"/>
          <w:sz w:val="20"/>
          <w:szCs w:val="20"/>
          <w:lang w:val="mk-MK"/>
        </w:rPr>
        <w:t xml:space="preserve">та седница одржана на ден </w:t>
      </w:r>
      <w:r>
        <w:rPr>
          <w:rFonts w:ascii="Arial" w:hAnsi="Arial" w:cs="Arial"/>
          <w:sz w:val="20"/>
          <w:szCs w:val="20"/>
          <w:lang w:val="mk-MK"/>
        </w:rPr>
        <w:t>24</w:t>
      </w:r>
      <w:r w:rsidRPr="004234DD">
        <w:rPr>
          <w:rFonts w:ascii="Arial" w:hAnsi="Arial" w:cs="Arial"/>
          <w:sz w:val="20"/>
          <w:szCs w:val="20"/>
          <w:lang w:val="mk-MK"/>
        </w:rPr>
        <w:t>.</w:t>
      </w:r>
      <w:r>
        <w:rPr>
          <w:rFonts w:ascii="Arial" w:hAnsi="Arial" w:cs="Arial"/>
          <w:sz w:val="20"/>
          <w:szCs w:val="20"/>
          <w:lang w:val="mk-MK"/>
        </w:rPr>
        <w:t>12.</w:t>
      </w:r>
      <w:r w:rsidRPr="004234DD">
        <w:rPr>
          <w:rFonts w:ascii="Arial" w:hAnsi="Arial" w:cs="Arial"/>
          <w:sz w:val="20"/>
          <w:szCs w:val="20"/>
          <w:lang w:val="mk-MK"/>
        </w:rPr>
        <w:t>201</w:t>
      </w:r>
      <w:r>
        <w:rPr>
          <w:rFonts w:ascii="Arial" w:hAnsi="Arial" w:cs="Arial"/>
          <w:sz w:val="20"/>
          <w:szCs w:val="20"/>
          <w:lang w:val="mk-MK"/>
        </w:rPr>
        <w:t>4</w:t>
      </w:r>
      <w:r w:rsidRPr="004234DD">
        <w:rPr>
          <w:rFonts w:ascii="Arial" w:hAnsi="Arial" w:cs="Arial"/>
          <w:sz w:val="20"/>
          <w:szCs w:val="20"/>
          <w:lang w:val="mk-MK"/>
        </w:rPr>
        <w:t xml:space="preserve"> година.</w:t>
      </w:r>
    </w:p>
    <w:p w:rsidR="00DF5678" w:rsidRPr="004234DD" w:rsidRDefault="00DF5678" w:rsidP="00DF5678">
      <w:pPr>
        <w:autoSpaceDE w:val="0"/>
        <w:autoSpaceDN w:val="0"/>
        <w:adjustRightInd w:val="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Број 08-395/2           Општина Маврово и Ростуше</w:t>
      </w: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25.12.2014 год.                 ГРАДОНАЧАЛНИК</w:t>
      </w: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 xml:space="preserve">Р о с т у ш а                   Мукрем Мехмеди, с.р. </w:t>
      </w:r>
    </w:p>
    <w:p w:rsidR="00DF5678" w:rsidRDefault="00DF5678" w:rsidP="00DF5678">
      <w:pPr>
        <w:pStyle w:val="ListParagraph"/>
        <w:ind w:left="0"/>
        <w:jc w:val="both"/>
        <w:rPr>
          <w:rFonts w:ascii="Arial" w:hAnsi="Arial" w:cs="Arial"/>
          <w:sz w:val="20"/>
          <w:szCs w:val="20"/>
          <w:lang w:val="mk-MK"/>
        </w:rPr>
      </w:pPr>
    </w:p>
    <w:p w:rsidR="00DF5678" w:rsidRPr="00A955DB" w:rsidRDefault="00DF5678" w:rsidP="00DF5678">
      <w:pPr>
        <w:ind w:right="-90" w:firstLine="720"/>
        <w:jc w:val="both"/>
        <w:rPr>
          <w:rFonts w:ascii="Arial" w:hAnsi="Arial" w:cs="Arial"/>
          <w:sz w:val="20"/>
          <w:szCs w:val="20"/>
        </w:rPr>
      </w:pPr>
      <w:r w:rsidRPr="00A955DB">
        <w:rPr>
          <w:rFonts w:ascii="Arial" w:hAnsi="Arial" w:cs="Arial"/>
          <w:sz w:val="20"/>
          <w:szCs w:val="20"/>
        </w:rPr>
        <w:t xml:space="preserve">Врз основа на член 36,став 1,точка 2 Од Законот за локална самоуправа /”Службен весник на РМ” 5/2002/,а во согласност со член 53 од Законот за буџетите /”Сл.Весник на РМ бр.79/93, 3/94, 71/96, 15/99, 85/99,46/2000, 11/2оо1, 35/2001, и 93/2001”/, и член 23, став 5 од законот за финансирање на единиците на локалната самоуправа. Како и врз основа на член 25, став 1, точка 4 од Статутот на Општина Маврово и Ростуша/ Сл.Гласник 06/2008 со пречистен текст, </w:t>
      </w:r>
      <w:r w:rsidRPr="00A955DB">
        <w:rPr>
          <w:rFonts w:ascii="Arial" w:hAnsi="Arial" w:cs="Arial"/>
          <w:sz w:val="20"/>
          <w:szCs w:val="20"/>
        </w:rPr>
        <w:lastRenderedPageBreak/>
        <w:t>и член 149, став 2 , од Деловникот за работа на Советот.</w:t>
      </w:r>
    </w:p>
    <w:p w:rsidR="00DF5678" w:rsidRPr="00A955DB" w:rsidRDefault="00DF5678" w:rsidP="00DF5678">
      <w:pPr>
        <w:ind w:firstLine="720"/>
        <w:jc w:val="both"/>
        <w:rPr>
          <w:rFonts w:ascii="Arial" w:hAnsi="Arial" w:cs="Arial"/>
          <w:sz w:val="20"/>
          <w:szCs w:val="20"/>
        </w:rPr>
      </w:pPr>
      <w:r w:rsidRPr="00A955DB">
        <w:rPr>
          <w:rFonts w:ascii="Arial" w:hAnsi="Arial" w:cs="Arial"/>
          <w:sz w:val="20"/>
          <w:szCs w:val="20"/>
        </w:rPr>
        <w:t>Советот на Општина Маврово и Ростуша на седницата одржана на ден 24.12.2014 година, донесе</w:t>
      </w:r>
    </w:p>
    <w:p w:rsidR="00DF5678" w:rsidRDefault="00DF5678" w:rsidP="00DF5678">
      <w:pPr>
        <w:ind w:right="-514"/>
        <w:jc w:val="both"/>
        <w:rPr>
          <w:rFonts w:ascii="Arial" w:hAnsi="Arial" w:cs="Arial"/>
          <w:sz w:val="20"/>
          <w:szCs w:val="20"/>
          <w:lang w:val="mk-MK"/>
        </w:rPr>
      </w:pPr>
    </w:p>
    <w:p w:rsidR="00DF5678" w:rsidRPr="00A72C12" w:rsidRDefault="00DF5678" w:rsidP="00DF5678">
      <w:pPr>
        <w:ind w:right="-514"/>
        <w:jc w:val="center"/>
        <w:rPr>
          <w:rFonts w:ascii="Arial" w:hAnsi="Arial" w:cs="Arial"/>
          <w:b/>
          <w:sz w:val="20"/>
          <w:szCs w:val="20"/>
          <w:lang w:val="mk-MK"/>
        </w:rPr>
      </w:pPr>
      <w:r w:rsidRPr="00A72C12">
        <w:rPr>
          <w:rFonts w:ascii="Arial" w:hAnsi="Arial" w:cs="Arial"/>
          <w:b/>
          <w:sz w:val="20"/>
          <w:szCs w:val="20"/>
          <w:lang w:val="mk-MK"/>
        </w:rPr>
        <w:t xml:space="preserve">О Д Л У К А </w:t>
      </w:r>
    </w:p>
    <w:p w:rsidR="00DF5678" w:rsidRDefault="00DF5678" w:rsidP="00DF5678">
      <w:pPr>
        <w:ind w:right="-514"/>
        <w:jc w:val="center"/>
        <w:rPr>
          <w:rFonts w:ascii="Arial" w:hAnsi="Arial" w:cs="Arial"/>
          <w:b/>
          <w:sz w:val="20"/>
          <w:szCs w:val="20"/>
          <w:lang w:val="mk-MK"/>
        </w:rPr>
      </w:pPr>
      <w:r>
        <w:rPr>
          <w:rFonts w:ascii="Arial" w:hAnsi="Arial" w:cs="Arial"/>
          <w:sz w:val="20"/>
          <w:szCs w:val="20"/>
          <w:lang w:val="mk-MK"/>
        </w:rPr>
        <w:t xml:space="preserve">За </w:t>
      </w:r>
      <w:r w:rsidRPr="00A955DB">
        <w:rPr>
          <w:rFonts w:ascii="Arial" w:hAnsi="Arial" w:cs="Arial"/>
          <w:b/>
          <w:sz w:val="20"/>
          <w:szCs w:val="20"/>
        </w:rPr>
        <w:t xml:space="preserve">усвојување на Буџетот на Општина </w:t>
      </w:r>
    </w:p>
    <w:p w:rsidR="00DF5678" w:rsidRDefault="00DF5678" w:rsidP="00DF5678">
      <w:pPr>
        <w:ind w:right="-514"/>
        <w:jc w:val="center"/>
        <w:rPr>
          <w:rFonts w:ascii="Arial" w:hAnsi="Arial" w:cs="Arial"/>
          <w:b/>
          <w:sz w:val="20"/>
          <w:szCs w:val="20"/>
          <w:lang w:val="mk-MK"/>
        </w:rPr>
      </w:pPr>
      <w:r w:rsidRPr="00A955DB">
        <w:rPr>
          <w:rFonts w:ascii="Arial" w:hAnsi="Arial" w:cs="Arial"/>
          <w:b/>
          <w:sz w:val="20"/>
          <w:szCs w:val="20"/>
        </w:rPr>
        <w:t>Маврово</w:t>
      </w:r>
      <w:r>
        <w:rPr>
          <w:rFonts w:ascii="Arial" w:hAnsi="Arial" w:cs="Arial"/>
          <w:b/>
          <w:sz w:val="20"/>
          <w:szCs w:val="20"/>
          <w:lang w:val="mk-MK"/>
        </w:rPr>
        <w:t xml:space="preserve"> </w:t>
      </w:r>
      <w:r w:rsidRPr="00A955DB">
        <w:rPr>
          <w:rFonts w:ascii="Arial" w:hAnsi="Arial" w:cs="Arial"/>
          <w:b/>
          <w:sz w:val="20"/>
          <w:szCs w:val="20"/>
        </w:rPr>
        <w:t>и Ростуша</w:t>
      </w:r>
    </w:p>
    <w:p w:rsidR="00DF5678" w:rsidRPr="00A955DB" w:rsidRDefault="00DF5678" w:rsidP="00DF5678">
      <w:pPr>
        <w:ind w:right="-514"/>
        <w:jc w:val="center"/>
        <w:rPr>
          <w:rFonts w:ascii="Arial" w:hAnsi="Arial" w:cs="Arial"/>
          <w:b/>
          <w:sz w:val="20"/>
          <w:szCs w:val="20"/>
          <w:lang w:val="mk-MK"/>
        </w:rPr>
      </w:pPr>
      <w:r>
        <w:rPr>
          <w:rFonts w:ascii="Arial" w:hAnsi="Arial" w:cs="Arial"/>
          <w:b/>
          <w:sz w:val="20"/>
          <w:szCs w:val="20"/>
          <w:lang w:val="mk-MK"/>
        </w:rPr>
        <w:t>за 2015 година</w:t>
      </w:r>
    </w:p>
    <w:p w:rsidR="00DF5678" w:rsidRDefault="00DF5678" w:rsidP="00DF5678">
      <w:pPr>
        <w:ind w:right="26"/>
        <w:jc w:val="center"/>
        <w:rPr>
          <w:rFonts w:ascii="Arial" w:hAnsi="Arial" w:cs="Arial"/>
          <w:sz w:val="20"/>
          <w:szCs w:val="20"/>
          <w:lang w:val="mk-MK"/>
        </w:rPr>
      </w:pPr>
    </w:p>
    <w:p w:rsidR="00DF5678" w:rsidRPr="00A955DB" w:rsidRDefault="00DF5678" w:rsidP="00DF5678">
      <w:pPr>
        <w:ind w:right="26"/>
        <w:jc w:val="center"/>
        <w:rPr>
          <w:rFonts w:ascii="Arial" w:hAnsi="Arial" w:cs="Arial"/>
          <w:b/>
          <w:sz w:val="20"/>
          <w:szCs w:val="20"/>
        </w:rPr>
      </w:pPr>
      <w:r w:rsidRPr="00A955DB">
        <w:rPr>
          <w:rFonts w:ascii="Arial" w:hAnsi="Arial" w:cs="Arial"/>
          <w:b/>
          <w:sz w:val="20"/>
          <w:szCs w:val="20"/>
        </w:rPr>
        <w:t>Член   1</w:t>
      </w:r>
    </w:p>
    <w:p w:rsidR="00DF5678" w:rsidRPr="00A955DB" w:rsidRDefault="00DF5678" w:rsidP="00DF5678">
      <w:pPr>
        <w:jc w:val="both"/>
        <w:rPr>
          <w:rFonts w:ascii="Arial" w:hAnsi="Arial" w:cs="Arial"/>
          <w:sz w:val="20"/>
          <w:szCs w:val="20"/>
        </w:rPr>
      </w:pPr>
      <w:r w:rsidRPr="00A955DB">
        <w:rPr>
          <w:rFonts w:ascii="Arial" w:hAnsi="Arial" w:cs="Arial"/>
          <w:sz w:val="20"/>
          <w:szCs w:val="20"/>
        </w:rPr>
        <w:tab/>
        <w:t>Советот на Општина Маврово и Ростуша го усвои буџетот за 2015 година проектиран на следниот начин:</w:t>
      </w:r>
    </w:p>
    <w:p w:rsidR="00DF5678" w:rsidRPr="00A955DB" w:rsidRDefault="00DF5678" w:rsidP="00DF5678">
      <w:pPr>
        <w:ind w:right="-514"/>
        <w:jc w:val="both"/>
        <w:rPr>
          <w:rFonts w:ascii="Arial" w:hAnsi="Arial" w:cs="Arial"/>
          <w:sz w:val="20"/>
          <w:szCs w:val="20"/>
        </w:rPr>
      </w:pPr>
    </w:p>
    <w:p w:rsidR="00DF5678" w:rsidRPr="00A955DB" w:rsidRDefault="00DF5678" w:rsidP="00DF5678">
      <w:pPr>
        <w:numPr>
          <w:ilvl w:val="0"/>
          <w:numId w:val="2"/>
        </w:numPr>
        <w:ind w:right="-514"/>
        <w:jc w:val="both"/>
        <w:rPr>
          <w:rFonts w:ascii="Arial" w:hAnsi="Arial" w:cs="Arial"/>
          <w:b/>
          <w:sz w:val="20"/>
          <w:szCs w:val="20"/>
        </w:rPr>
      </w:pPr>
      <w:r w:rsidRPr="00A955DB">
        <w:rPr>
          <w:rFonts w:ascii="Arial" w:hAnsi="Arial" w:cs="Arial"/>
          <w:b/>
          <w:sz w:val="20"/>
          <w:szCs w:val="20"/>
        </w:rPr>
        <w:t xml:space="preserve">Приходи: </w:t>
      </w:r>
    </w:p>
    <w:p w:rsidR="00DF5678" w:rsidRPr="00A955DB" w:rsidRDefault="00DF5678" w:rsidP="00DF5678">
      <w:pPr>
        <w:numPr>
          <w:ilvl w:val="0"/>
          <w:numId w:val="3"/>
        </w:numPr>
        <w:ind w:right="-514"/>
        <w:jc w:val="both"/>
        <w:rPr>
          <w:rFonts w:ascii="Arial" w:hAnsi="Arial" w:cs="Arial"/>
          <w:sz w:val="20"/>
          <w:szCs w:val="20"/>
        </w:rPr>
      </w:pPr>
      <w:r w:rsidRPr="00A955DB">
        <w:rPr>
          <w:rFonts w:ascii="Arial" w:hAnsi="Arial" w:cs="Arial"/>
          <w:sz w:val="20"/>
          <w:szCs w:val="20"/>
        </w:rPr>
        <w:t>Вкупно приходи...</w:t>
      </w:r>
      <w:r>
        <w:rPr>
          <w:rFonts w:ascii="Arial" w:hAnsi="Arial" w:cs="Arial"/>
          <w:sz w:val="20"/>
          <w:szCs w:val="20"/>
          <w:lang w:val="mk-MK"/>
        </w:rPr>
        <w:t>.</w:t>
      </w:r>
      <w:r w:rsidRPr="00A955DB">
        <w:rPr>
          <w:rFonts w:ascii="Arial" w:hAnsi="Arial" w:cs="Arial"/>
          <w:sz w:val="20"/>
          <w:szCs w:val="20"/>
        </w:rPr>
        <w:t>152.</w:t>
      </w:r>
      <w:r>
        <w:rPr>
          <w:rFonts w:ascii="Arial" w:hAnsi="Arial" w:cs="Arial"/>
          <w:sz w:val="20"/>
          <w:szCs w:val="20"/>
          <w:lang w:val="mk-MK"/>
        </w:rPr>
        <w:t>497.688</w:t>
      </w:r>
      <w:r w:rsidRPr="00A955DB">
        <w:rPr>
          <w:rFonts w:ascii="Arial" w:hAnsi="Arial" w:cs="Arial"/>
          <w:sz w:val="20"/>
          <w:szCs w:val="20"/>
        </w:rPr>
        <w:t>,00 ден</w:t>
      </w:r>
      <w:r>
        <w:rPr>
          <w:rFonts w:ascii="Arial" w:hAnsi="Arial" w:cs="Arial"/>
          <w:sz w:val="20"/>
          <w:szCs w:val="20"/>
          <w:lang w:val="mk-MK"/>
        </w:rPr>
        <w:t>ари</w:t>
      </w:r>
    </w:p>
    <w:p w:rsidR="00DF5678" w:rsidRPr="00A955DB" w:rsidRDefault="00DF5678" w:rsidP="00DF5678">
      <w:pPr>
        <w:numPr>
          <w:ilvl w:val="0"/>
          <w:numId w:val="4"/>
        </w:numPr>
        <w:ind w:right="-514"/>
        <w:jc w:val="both"/>
        <w:rPr>
          <w:rFonts w:ascii="Arial" w:hAnsi="Arial" w:cs="Arial"/>
          <w:sz w:val="20"/>
          <w:szCs w:val="20"/>
        </w:rPr>
      </w:pPr>
      <w:r w:rsidRPr="00A955DB">
        <w:rPr>
          <w:rFonts w:ascii="Arial" w:hAnsi="Arial" w:cs="Arial"/>
          <w:sz w:val="20"/>
          <w:szCs w:val="20"/>
        </w:rPr>
        <w:t>Вкупно расходи....1</w:t>
      </w:r>
      <w:r>
        <w:rPr>
          <w:rFonts w:ascii="Arial" w:hAnsi="Arial" w:cs="Arial"/>
          <w:sz w:val="20"/>
          <w:szCs w:val="20"/>
          <w:lang w:val="mk-MK"/>
        </w:rPr>
        <w:t>62.997</w:t>
      </w:r>
      <w:r w:rsidRPr="00A955DB">
        <w:rPr>
          <w:rFonts w:ascii="Arial" w:hAnsi="Arial" w:cs="Arial"/>
          <w:sz w:val="20"/>
          <w:szCs w:val="20"/>
        </w:rPr>
        <w:t>.688</w:t>
      </w:r>
      <w:proofErr w:type="gramStart"/>
      <w:r w:rsidRPr="00A955DB">
        <w:rPr>
          <w:rFonts w:ascii="Arial" w:hAnsi="Arial" w:cs="Arial"/>
          <w:sz w:val="20"/>
          <w:szCs w:val="20"/>
        </w:rPr>
        <w:t>,00</w:t>
      </w:r>
      <w:proofErr w:type="gramEnd"/>
      <w:r w:rsidRPr="00A955DB">
        <w:rPr>
          <w:rFonts w:ascii="Arial" w:hAnsi="Arial" w:cs="Arial"/>
          <w:sz w:val="20"/>
          <w:szCs w:val="20"/>
        </w:rPr>
        <w:t xml:space="preserve"> денари.</w:t>
      </w:r>
    </w:p>
    <w:p w:rsidR="00DF5678" w:rsidRPr="00A955DB" w:rsidRDefault="00DF5678" w:rsidP="00DF5678">
      <w:pPr>
        <w:numPr>
          <w:ilvl w:val="0"/>
          <w:numId w:val="4"/>
        </w:numPr>
        <w:ind w:right="-514"/>
        <w:jc w:val="both"/>
        <w:rPr>
          <w:rFonts w:ascii="Arial" w:hAnsi="Arial" w:cs="Arial"/>
          <w:sz w:val="20"/>
          <w:szCs w:val="20"/>
        </w:rPr>
      </w:pPr>
      <w:r w:rsidRPr="00A955DB">
        <w:rPr>
          <w:rFonts w:ascii="Arial" w:hAnsi="Arial" w:cs="Arial"/>
          <w:sz w:val="20"/>
          <w:szCs w:val="20"/>
        </w:rPr>
        <w:t>Дефицит</w:t>
      </w:r>
      <w:proofErr w:type="gramStart"/>
      <w:r w:rsidRPr="00A955DB">
        <w:rPr>
          <w:rFonts w:ascii="Arial" w:hAnsi="Arial" w:cs="Arial"/>
          <w:sz w:val="20"/>
          <w:szCs w:val="20"/>
        </w:rPr>
        <w:t>.............</w:t>
      </w:r>
      <w:r>
        <w:rPr>
          <w:rFonts w:ascii="Arial" w:hAnsi="Arial" w:cs="Arial"/>
          <w:sz w:val="20"/>
          <w:szCs w:val="20"/>
          <w:lang w:val="mk-MK"/>
        </w:rPr>
        <w:t xml:space="preserve">  </w:t>
      </w:r>
      <w:r w:rsidRPr="00A955DB">
        <w:rPr>
          <w:rFonts w:ascii="Arial" w:hAnsi="Arial" w:cs="Arial"/>
          <w:sz w:val="20"/>
          <w:szCs w:val="20"/>
        </w:rPr>
        <w:t>.</w:t>
      </w:r>
      <w:proofErr w:type="gramEnd"/>
      <w:r>
        <w:rPr>
          <w:rFonts w:ascii="Arial" w:hAnsi="Arial" w:cs="Arial"/>
          <w:sz w:val="20"/>
          <w:szCs w:val="20"/>
          <w:lang w:val="mk-MK"/>
        </w:rPr>
        <w:t>10</w:t>
      </w:r>
      <w:r w:rsidRPr="00A955DB">
        <w:rPr>
          <w:rFonts w:ascii="Arial" w:hAnsi="Arial" w:cs="Arial"/>
          <w:sz w:val="20"/>
          <w:szCs w:val="20"/>
        </w:rPr>
        <w:t>.</w:t>
      </w:r>
      <w:r>
        <w:rPr>
          <w:rFonts w:ascii="Arial" w:hAnsi="Arial" w:cs="Arial"/>
          <w:sz w:val="20"/>
          <w:szCs w:val="20"/>
          <w:lang w:val="mk-MK"/>
        </w:rPr>
        <w:t>5</w:t>
      </w:r>
      <w:r w:rsidRPr="00A955DB">
        <w:rPr>
          <w:rFonts w:ascii="Arial" w:hAnsi="Arial" w:cs="Arial"/>
          <w:sz w:val="20"/>
          <w:szCs w:val="20"/>
        </w:rPr>
        <w:t>00.000,00</w:t>
      </w:r>
      <w:r>
        <w:rPr>
          <w:rFonts w:ascii="Arial" w:hAnsi="Arial" w:cs="Arial"/>
          <w:sz w:val="20"/>
          <w:szCs w:val="20"/>
          <w:lang w:val="mk-MK"/>
        </w:rPr>
        <w:t xml:space="preserve"> денари</w:t>
      </w:r>
    </w:p>
    <w:p w:rsidR="00DF5678" w:rsidRPr="00A955DB" w:rsidRDefault="00DF5678" w:rsidP="00DF5678">
      <w:pPr>
        <w:ind w:left="420" w:right="-514" w:firstLine="300"/>
        <w:jc w:val="both"/>
        <w:rPr>
          <w:rFonts w:ascii="Arial" w:hAnsi="Arial" w:cs="Arial"/>
          <w:sz w:val="20"/>
          <w:szCs w:val="20"/>
        </w:rPr>
      </w:pPr>
    </w:p>
    <w:p w:rsidR="00DF5678" w:rsidRPr="00A955DB" w:rsidRDefault="00DF5678" w:rsidP="00DF5678">
      <w:pPr>
        <w:numPr>
          <w:ilvl w:val="0"/>
          <w:numId w:val="2"/>
        </w:numPr>
        <w:ind w:right="-514"/>
        <w:jc w:val="both"/>
        <w:rPr>
          <w:rFonts w:ascii="Arial" w:hAnsi="Arial" w:cs="Arial"/>
          <w:sz w:val="20"/>
          <w:szCs w:val="20"/>
        </w:rPr>
      </w:pPr>
      <w:r w:rsidRPr="00A955DB">
        <w:rPr>
          <w:rFonts w:ascii="Arial" w:hAnsi="Arial" w:cs="Arial"/>
          <w:b/>
          <w:sz w:val="20"/>
          <w:szCs w:val="20"/>
        </w:rPr>
        <w:t>Расходи распоредени во подпрограми:</w:t>
      </w:r>
    </w:p>
    <w:p w:rsidR="00DF5678" w:rsidRPr="00A955DB" w:rsidRDefault="00DF5678" w:rsidP="00DF5678">
      <w:pPr>
        <w:ind w:left="420"/>
        <w:jc w:val="both"/>
        <w:rPr>
          <w:rFonts w:ascii="Arial" w:hAnsi="Arial" w:cs="Arial"/>
          <w:sz w:val="20"/>
          <w:szCs w:val="20"/>
        </w:rPr>
      </w:pPr>
      <w:r w:rsidRPr="00A955DB">
        <w:rPr>
          <w:rFonts w:ascii="Arial" w:hAnsi="Arial" w:cs="Arial"/>
          <w:sz w:val="20"/>
          <w:szCs w:val="20"/>
        </w:rPr>
        <w:t xml:space="preserve">Совет на општина; градоначалник; месна самоуправа; општинска администрација; урбанистичко планирање; </w:t>
      </w:r>
      <w:r>
        <w:rPr>
          <w:rFonts w:ascii="Arial" w:hAnsi="Arial" w:cs="Arial"/>
          <w:sz w:val="20"/>
          <w:szCs w:val="20"/>
          <w:lang w:val="mk-MK"/>
        </w:rPr>
        <w:t>уредување на градежно земјиште</w:t>
      </w:r>
      <w:r>
        <w:rPr>
          <w:rFonts w:ascii="Arial" w:hAnsi="Arial" w:cs="Arial"/>
          <w:sz w:val="20"/>
          <w:szCs w:val="20"/>
        </w:rPr>
        <w:t xml:space="preserve">; </w:t>
      </w:r>
      <w:r w:rsidRPr="00A955DB">
        <w:rPr>
          <w:rFonts w:ascii="Arial" w:hAnsi="Arial" w:cs="Arial"/>
          <w:sz w:val="20"/>
          <w:szCs w:val="20"/>
        </w:rPr>
        <w:t xml:space="preserve">поддршка на локален економски развој; поттикнување на развој на туризмот; </w:t>
      </w:r>
      <w:r>
        <w:rPr>
          <w:rFonts w:ascii="Arial" w:hAnsi="Arial" w:cs="Arial"/>
          <w:sz w:val="20"/>
          <w:szCs w:val="20"/>
          <w:lang w:val="mk-MK"/>
        </w:rPr>
        <w:t>изградба на комерцијални објекти</w:t>
      </w:r>
      <w:r>
        <w:rPr>
          <w:rFonts w:ascii="Arial" w:hAnsi="Arial" w:cs="Arial"/>
          <w:sz w:val="20"/>
          <w:szCs w:val="20"/>
        </w:rPr>
        <w:t xml:space="preserve">; </w:t>
      </w:r>
      <w:r w:rsidRPr="00A955DB">
        <w:rPr>
          <w:rFonts w:ascii="Arial" w:hAnsi="Arial" w:cs="Arial"/>
          <w:sz w:val="20"/>
          <w:szCs w:val="20"/>
        </w:rPr>
        <w:t xml:space="preserve">јавно осветлување; </w:t>
      </w:r>
      <w:r>
        <w:rPr>
          <w:rFonts w:ascii="Arial" w:hAnsi="Arial" w:cs="Arial"/>
          <w:sz w:val="20"/>
          <w:szCs w:val="20"/>
          <w:lang w:val="mk-MK"/>
        </w:rPr>
        <w:t>јавна чистота</w:t>
      </w:r>
      <w:r>
        <w:rPr>
          <w:rFonts w:ascii="Arial" w:hAnsi="Arial" w:cs="Arial"/>
          <w:sz w:val="20"/>
          <w:szCs w:val="20"/>
        </w:rPr>
        <w:t xml:space="preserve">; </w:t>
      </w:r>
      <w:r w:rsidRPr="00A955DB">
        <w:rPr>
          <w:rFonts w:ascii="Arial" w:hAnsi="Arial" w:cs="Arial"/>
          <w:sz w:val="20"/>
          <w:szCs w:val="20"/>
        </w:rPr>
        <w:t xml:space="preserve">одржување и заштита на локални патишта; </w:t>
      </w:r>
      <w:r>
        <w:rPr>
          <w:rFonts w:ascii="Arial" w:hAnsi="Arial" w:cs="Arial"/>
          <w:sz w:val="20"/>
          <w:szCs w:val="20"/>
          <w:lang w:val="mk-MK"/>
        </w:rPr>
        <w:t>изградба на јавно осветлување</w:t>
      </w:r>
      <w:r>
        <w:rPr>
          <w:rFonts w:ascii="Arial" w:hAnsi="Arial" w:cs="Arial"/>
          <w:sz w:val="20"/>
          <w:szCs w:val="20"/>
        </w:rPr>
        <w:t xml:space="preserve">; </w:t>
      </w:r>
      <w:r w:rsidRPr="00A955DB">
        <w:rPr>
          <w:rFonts w:ascii="Arial" w:hAnsi="Arial" w:cs="Arial"/>
          <w:sz w:val="20"/>
          <w:szCs w:val="20"/>
        </w:rPr>
        <w:t xml:space="preserve">изградба и реконструкција на локални патишта; </w:t>
      </w:r>
      <w:r>
        <w:rPr>
          <w:rFonts w:ascii="Arial" w:hAnsi="Arial" w:cs="Arial"/>
          <w:sz w:val="20"/>
          <w:szCs w:val="20"/>
          <w:lang w:val="mk-MK"/>
        </w:rPr>
        <w:t>изградба на простор за паркирање</w:t>
      </w:r>
      <w:r>
        <w:rPr>
          <w:rFonts w:ascii="Arial" w:hAnsi="Arial" w:cs="Arial"/>
          <w:sz w:val="20"/>
          <w:szCs w:val="20"/>
        </w:rPr>
        <w:t xml:space="preserve">; </w:t>
      </w:r>
      <w:r w:rsidRPr="00A955DB">
        <w:rPr>
          <w:rFonts w:ascii="Arial" w:hAnsi="Arial" w:cs="Arial"/>
          <w:sz w:val="20"/>
          <w:szCs w:val="20"/>
        </w:rPr>
        <w:t>изградба на систем за водоснабдување; изградба на системи за одведување на отпадни води; културни манифестации и творештво; спорт и рекреација; средно образование; основно образование</w:t>
      </w:r>
      <w:r>
        <w:rPr>
          <w:rFonts w:ascii="Arial" w:hAnsi="Arial" w:cs="Arial"/>
          <w:sz w:val="20"/>
          <w:szCs w:val="20"/>
        </w:rPr>
        <w:t xml:space="preserve"> </w:t>
      </w:r>
      <w:r>
        <w:rPr>
          <w:rFonts w:ascii="Arial" w:hAnsi="Arial" w:cs="Arial"/>
          <w:sz w:val="20"/>
          <w:szCs w:val="20"/>
          <w:lang w:val="mk-MK"/>
        </w:rPr>
        <w:t>и</w:t>
      </w:r>
      <w:r w:rsidRPr="00A955DB">
        <w:rPr>
          <w:rFonts w:ascii="Arial" w:hAnsi="Arial" w:cs="Arial"/>
          <w:sz w:val="20"/>
          <w:szCs w:val="20"/>
        </w:rPr>
        <w:t xml:space="preserve"> заштита на животната средина.</w:t>
      </w:r>
    </w:p>
    <w:p w:rsidR="00DF5678" w:rsidRPr="00A955DB" w:rsidRDefault="00DF5678" w:rsidP="00DF5678">
      <w:pPr>
        <w:ind w:left="420" w:right="-514"/>
        <w:jc w:val="both"/>
        <w:rPr>
          <w:rFonts w:ascii="Arial" w:hAnsi="Arial" w:cs="Arial"/>
          <w:sz w:val="20"/>
          <w:szCs w:val="20"/>
        </w:rPr>
      </w:pPr>
    </w:p>
    <w:p w:rsidR="00DF5678" w:rsidRPr="00A955DB" w:rsidRDefault="00DF5678" w:rsidP="00DF5678">
      <w:pPr>
        <w:jc w:val="center"/>
        <w:rPr>
          <w:rFonts w:ascii="Arial" w:hAnsi="Arial" w:cs="Arial"/>
          <w:b/>
          <w:sz w:val="20"/>
          <w:szCs w:val="20"/>
        </w:rPr>
      </w:pPr>
      <w:proofErr w:type="gramStart"/>
      <w:r w:rsidRPr="00A955DB">
        <w:rPr>
          <w:rFonts w:ascii="Arial" w:hAnsi="Arial" w:cs="Arial"/>
          <w:b/>
          <w:sz w:val="20"/>
          <w:szCs w:val="20"/>
        </w:rPr>
        <w:t>Член  2</w:t>
      </w:r>
      <w:proofErr w:type="gramEnd"/>
    </w:p>
    <w:p w:rsidR="00DF5678" w:rsidRPr="00A955DB" w:rsidRDefault="00DF5678" w:rsidP="00DF5678">
      <w:pPr>
        <w:ind w:firstLine="420"/>
        <w:jc w:val="both"/>
        <w:rPr>
          <w:rFonts w:ascii="Arial" w:hAnsi="Arial" w:cs="Arial"/>
          <w:sz w:val="20"/>
          <w:szCs w:val="20"/>
        </w:rPr>
      </w:pPr>
      <w:proofErr w:type="gramStart"/>
      <w:r w:rsidRPr="00A955DB">
        <w:rPr>
          <w:rFonts w:ascii="Arial" w:hAnsi="Arial" w:cs="Arial"/>
          <w:sz w:val="20"/>
          <w:szCs w:val="20"/>
        </w:rPr>
        <w:t>Средствата утврдени во Буџетот и распоредени во поодделни програми и подпрограми ќе ги извршува градоначалникот на општината.</w:t>
      </w:r>
      <w:proofErr w:type="gramEnd"/>
    </w:p>
    <w:p w:rsidR="00DF5678" w:rsidRPr="00A955DB" w:rsidRDefault="00DF5678" w:rsidP="00DF5678">
      <w:pPr>
        <w:ind w:right="-514"/>
        <w:jc w:val="both"/>
        <w:rPr>
          <w:rFonts w:ascii="Arial" w:hAnsi="Arial" w:cs="Arial"/>
          <w:sz w:val="20"/>
          <w:szCs w:val="20"/>
        </w:rPr>
      </w:pPr>
      <w:r w:rsidRPr="00A955DB">
        <w:rPr>
          <w:rFonts w:ascii="Arial" w:hAnsi="Arial" w:cs="Arial"/>
          <w:sz w:val="20"/>
          <w:szCs w:val="20"/>
        </w:rPr>
        <w:tab/>
      </w:r>
    </w:p>
    <w:p w:rsidR="00DF5678" w:rsidRPr="00A955DB" w:rsidRDefault="00DF5678" w:rsidP="00DF5678">
      <w:pPr>
        <w:ind w:right="-514"/>
        <w:jc w:val="center"/>
        <w:rPr>
          <w:rFonts w:ascii="Arial" w:hAnsi="Arial" w:cs="Arial"/>
          <w:b/>
          <w:sz w:val="20"/>
          <w:szCs w:val="20"/>
        </w:rPr>
      </w:pPr>
      <w:r w:rsidRPr="00A955DB">
        <w:rPr>
          <w:rFonts w:ascii="Arial" w:hAnsi="Arial" w:cs="Arial"/>
          <w:b/>
          <w:sz w:val="20"/>
          <w:szCs w:val="20"/>
        </w:rPr>
        <w:t>Член 3</w:t>
      </w:r>
    </w:p>
    <w:p w:rsidR="00DF5678" w:rsidRDefault="00DF5678" w:rsidP="00DF5678">
      <w:pPr>
        <w:ind w:right="-90"/>
        <w:jc w:val="both"/>
        <w:rPr>
          <w:rFonts w:ascii="Arial" w:hAnsi="Arial" w:cs="Arial"/>
          <w:sz w:val="20"/>
          <w:szCs w:val="20"/>
          <w:lang w:val="mk-MK"/>
        </w:rPr>
      </w:pPr>
      <w:r w:rsidRPr="00A955DB">
        <w:rPr>
          <w:rFonts w:ascii="Arial" w:hAnsi="Arial" w:cs="Arial"/>
          <w:sz w:val="20"/>
          <w:szCs w:val="20"/>
        </w:rPr>
        <w:tab/>
      </w:r>
      <w:proofErr w:type="gramStart"/>
      <w:r w:rsidRPr="00A955DB">
        <w:rPr>
          <w:rFonts w:ascii="Arial" w:hAnsi="Arial" w:cs="Arial"/>
          <w:sz w:val="20"/>
          <w:szCs w:val="20"/>
        </w:rPr>
        <w:t>Оваа одлука влегува во сила со денот на донесувањето, а ќе се објави во “Службен гласник на Општина Маврово и Ростуша”.</w:t>
      </w:r>
      <w:proofErr w:type="gramEnd"/>
    </w:p>
    <w:p w:rsidR="00DF5678" w:rsidRPr="00A955DB" w:rsidRDefault="00DF5678" w:rsidP="00DF5678">
      <w:pPr>
        <w:ind w:right="-90"/>
        <w:jc w:val="both"/>
        <w:rPr>
          <w:rFonts w:ascii="Arial" w:hAnsi="Arial" w:cs="Arial"/>
          <w:sz w:val="20"/>
          <w:szCs w:val="20"/>
          <w:lang w:val="mk-MK"/>
        </w:rPr>
      </w:pPr>
    </w:p>
    <w:p w:rsidR="00DF5678" w:rsidRDefault="00DF5678" w:rsidP="00DF5678">
      <w:pPr>
        <w:autoSpaceDE w:val="0"/>
        <w:autoSpaceDN w:val="0"/>
        <w:adjustRightInd w:val="0"/>
        <w:jc w:val="both"/>
        <w:rPr>
          <w:rFonts w:ascii="Arial" w:hAnsi="Arial" w:cs="Arial"/>
          <w:sz w:val="20"/>
          <w:szCs w:val="20"/>
          <w:lang w:val="mk-MK"/>
        </w:rPr>
      </w:pPr>
      <w:r w:rsidRPr="002437D7">
        <w:rPr>
          <w:rFonts w:ascii="Arial" w:hAnsi="Arial" w:cs="Arial"/>
          <w:sz w:val="20"/>
          <w:szCs w:val="20"/>
          <w:lang w:val="mk-MK"/>
        </w:rPr>
        <w:t>Број</w:t>
      </w:r>
      <w:r>
        <w:rPr>
          <w:rFonts w:ascii="Arial" w:hAnsi="Arial" w:cs="Arial"/>
          <w:sz w:val="20"/>
          <w:szCs w:val="20"/>
          <w:lang w:val="mk-MK"/>
        </w:rPr>
        <w:t xml:space="preserve"> 07-388/4          Совет на Општина Маврово</w:t>
      </w:r>
    </w:p>
    <w:p w:rsidR="00DF5678" w:rsidRDefault="00DF5678" w:rsidP="00DF5678">
      <w:pPr>
        <w:autoSpaceDE w:val="0"/>
        <w:autoSpaceDN w:val="0"/>
        <w:adjustRightInd w:val="0"/>
        <w:jc w:val="both"/>
        <w:rPr>
          <w:rFonts w:ascii="Arial" w:hAnsi="Arial" w:cs="Arial"/>
          <w:sz w:val="20"/>
          <w:szCs w:val="20"/>
          <w:lang w:val="mk-MK"/>
        </w:rPr>
      </w:pPr>
      <w:r>
        <w:rPr>
          <w:rFonts w:ascii="Arial" w:hAnsi="Arial" w:cs="Arial"/>
          <w:sz w:val="20"/>
          <w:szCs w:val="20"/>
          <w:lang w:val="mk-MK"/>
        </w:rPr>
        <w:t>24.12.2014 год.                  и Ростуше</w:t>
      </w:r>
    </w:p>
    <w:p w:rsidR="00DF5678" w:rsidRDefault="00DF5678" w:rsidP="00DF5678">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Р о с т у ш е                П р е т с е д а т е л, </w:t>
      </w:r>
    </w:p>
    <w:p w:rsidR="00DF5678" w:rsidRDefault="00DF5678" w:rsidP="00DF5678">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Неџат Исмаили, с.р.</w:t>
      </w:r>
    </w:p>
    <w:p w:rsidR="00DF5678" w:rsidRPr="002437D7" w:rsidRDefault="00DF5678" w:rsidP="00DF5678">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w:t>
      </w:r>
    </w:p>
    <w:p w:rsidR="00DF5678" w:rsidRDefault="00DF5678" w:rsidP="00DF5678">
      <w:pPr>
        <w:jc w:val="both"/>
        <w:rPr>
          <w:rFonts w:ascii="Arial" w:hAnsi="Arial" w:cs="Arial"/>
          <w:b/>
          <w:sz w:val="20"/>
          <w:szCs w:val="20"/>
          <w:lang w:val="mk-MK"/>
        </w:rPr>
      </w:pPr>
      <w:r>
        <w:rPr>
          <w:rFonts w:ascii="Arial" w:hAnsi="Arial" w:cs="Arial"/>
          <w:b/>
          <w:sz w:val="20"/>
          <w:szCs w:val="20"/>
          <w:lang w:val="mk-MK"/>
        </w:rPr>
        <w:t>117.</w:t>
      </w:r>
    </w:p>
    <w:p w:rsidR="00DF5678" w:rsidRPr="004234DD" w:rsidRDefault="00DF5678" w:rsidP="00DF5678">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 xml:space="preserve">Врз основа на член 50 став 1 точка 3 од Законот за локална самоуправа /,,Сл.Весник на РМ’’ број 05/2002/, а во согласност со член 34 став 1 точка 3 и член 103 од Статутот на </w:t>
      </w:r>
      <w:r w:rsidRPr="004234DD">
        <w:rPr>
          <w:rFonts w:ascii="Arial" w:hAnsi="Arial" w:cs="Arial"/>
          <w:sz w:val="20"/>
          <w:szCs w:val="20"/>
          <w:lang w:val="mk-MK"/>
        </w:rPr>
        <w:lastRenderedPageBreak/>
        <w:t xml:space="preserve">Општина Маврово и Ростуша /,,Сл.Гласник на Општина Маврово и Ростуша’’ број 06/2008 (пречистен текст) и 13/2010/, Градоначалникот на Општина Маврово и Ростуша го донесе следниот  </w:t>
      </w:r>
    </w:p>
    <w:p w:rsidR="00DF5678" w:rsidRPr="004234DD" w:rsidRDefault="00DF5678" w:rsidP="00DF5678">
      <w:pPr>
        <w:rPr>
          <w:rFonts w:ascii="Calibri" w:hAnsi="Calibri"/>
          <w:sz w:val="20"/>
          <w:szCs w:val="20"/>
          <w:lang w:val="mk-MK"/>
        </w:rPr>
      </w:pPr>
    </w:p>
    <w:p w:rsidR="00DF5678" w:rsidRDefault="00DF5678" w:rsidP="00DF5678">
      <w:pPr>
        <w:autoSpaceDE w:val="0"/>
        <w:autoSpaceDN w:val="0"/>
        <w:adjustRightInd w:val="0"/>
        <w:ind w:firstLine="720"/>
        <w:jc w:val="both"/>
        <w:rPr>
          <w:rFonts w:ascii="Arial" w:hAnsi="Arial" w:cs="Arial"/>
          <w:sz w:val="20"/>
          <w:szCs w:val="20"/>
          <w:lang w:val="mk-MK"/>
        </w:rPr>
      </w:pPr>
      <w:r w:rsidRPr="004234DD">
        <w:rPr>
          <w:rFonts w:ascii="Arial" w:hAnsi="Arial" w:cs="Arial"/>
          <w:sz w:val="20"/>
          <w:szCs w:val="20"/>
          <w:lang w:val="mk-MK"/>
        </w:rPr>
        <w:t>СЕ ПРОГЛАСУВА</w:t>
      </w:r>
      <w:r>
        <w:rPr>
          <w:rFonts w:ascii="Arial" w:hAnsi="Arial" w:cs="Arial"/>
          <w:sz w:val="20"/>
          <w:szCs w:val="20"/>
          <w:lang w:val="mk-MK"/>
        </w:rPr>
        <w:t xml:space="preserve"> Одлуката за извршување на на Буџетот на Општина Маврово и Ростуша за 2015 година, б</w:t>
      </w:r>
      <w:r w:rsidRPr="004234DD">
        <w:rPr>
          <w:rFonts w:ascii="Arial" w:hAnsi="Arial" w:cs="Arial"/>
          <w:sz w:val="20"/>
          <w:szCs w:val="20"/>
          <w:lang w:val="mk-MK"/>
        </w:rPr>
        <w:t>рој 07-</w:t>
      </w:r>
      <w:r>
        <w:rPr>
          <w:rFonts w:ascii="Arial" w:hAnsi="Arial" w:cs="Arial"/>
          <w:sz w:val="20"/>
          <w:szCs w:val="20"/>
          <w:lang w:val="mk-MK"/>
        </w:rPr>
        <w:t>388/5</w:t>
      </w:r>
      <w:r w:rsidRPr="004234DD">
        <w:rPr>
          <w:rFonts w:ascii="Arial" w:hAnsi="Arial" w:cs="Arial"/>
          <w:sz w:val="20"/>
          <w:szCs w:val="20"/>
          <w:lang w:val="mk-MK"/>
        </w:rPr>
        <w:t xml:space="preserve"> што Советот на </w:t>
      </w:r>
      <w:r>
        <w:rPr>
          <w:rFonts w:ascii="Arial" w:hAnsi="Arial" w:cs="Arial"/>
          <w:sz w:val="20"/>
          <w:szCs w:val="20"/>
          <w:lang w:val="mk-MK"/>
        </w:rPr>
        <w:t>О</w:t>
      </w:r>
      <w:r w:rsidRPr="004234DD">
        <w:rPr>
          <w:rFonts w:ascii="Arial" w:hAnsi="Arial" w:cs="Arial"/>
          <w:sz w:val="20"/>
          <w:szCs w:val="20"/>
          <w:lang w:val="mk-MK"/>
        </w:rPr>
        <w:t xml:space="preserve">пштината Маврово и Ростуша </w:t>
      </w:r>
      <w:r>
        <w:rPr>
          <w:rFonts w:ascii="Arial" w:hAnsi="Arial" w:cs="Arial"/>
          <w:sz w:val="20"/>
          <w:szCs w:val="20"/>
          <w:lang w:val="mk-MK"/>
        </w:rPr>
        <w:t>ја</w:t>
      </w:r>
      <w:r w:rsidRPr="004234DD">
        <w:rPr>
          <w:rFonts w:ascii="Arial" w:hAnsi="Arial" w:cs="Arial"/>
          <w:sz w:val="20"/>
          <w:szCs w:val="20"/>
          <w:lang w:val="mk-MK"/>
        </w:rPr>
        <w:t xml:space="preserve"> донесе на </w:t>
      </w:r>
      <w:r>
        <w:rPr>
          <w:rFonts w:ascii="Arial" w:hAnsi="Arial" w:cs="Arial"/>
          <w:sz w:val="20"/>
          <w:szCs w:val="20"/>
          <w:lang w:val="mk-MK"/>
        </w:rPr>
        <w:t>23-ра</w:t>
      </w:r>
      <w:r w:rsidRPr="004234DD">
        <w:rPr>
          <w:rFonts w:ascii="Arial" w:hAnsi="Arial" w:cs="Arial"/>
          <w:sz w:val="20"/>
          <w:szCs w:val="20"/>
          <w:lang w:val="mk-MK"/>
        </w:rPr>
        <w:t xml:space="preserve">та седница одржана на ден </w:t>
      </w:r>
      <w:r>
        <w:rPr>
          <w:rFonts w:ascii="Arial" w:hAnsi="Arial" w:cs="Arial"/>
          <w:sz w:val="20"/>
          <w:szCs w:val="20"/>
          <w:lang w:val="mk-MK"/>
        </w:rPr>
        <w:t>24</w:t>
      </w:r>
      <w:r w:rsidRPr="004234DD">
        <w:rPr>
          <w:rFonts w:ascii="Arial" w:hAnsi="Arial" w:cs="Arial"/>
          <w:sz w:val="20"/>
          <w:szCs w:val="20"/>
          <w:lang w:val="mk-MK"/>
        </w:rPr>
        <w:t>.</w:t>
      </w:r>
      <w:r>
        <w:rPr>
          <w:rFonts w:ascii="Arial" w:hAnsi="Arial" w:cs="Arial"/>
          <w:sz w:val="20"/>
          <w:szCs w:val="20"/>
          <w:lang w:val="mk-MK"/>
        </w:rPr>
        <w:t>12.</w:t>
      </w:r>
      <w:r w:rsidRPr="004234DD">
        <w:rPr>
          <w:rFonts w:ascii="Arial" w:hAnsi="Arial" w:cs="Arial"/>
          <w:sz w:val="20"/>
          <w:szCs w:val="20"/>
          <w:lang w:val="mk-MK"/>
        </w:rPr>
        <w:t>201</w:t>
      </w:r>
      <w:r>
        <w:rPr>
          <w:rFonts w:ascii="Arial" w:hAnsi="Arial" w:cs="Arial"/>
          <w:sz w:val="20"/>
          <w:szCs w:val="20"/>
          <w:lang w:val="mk-MK"/>
        </w:rPr>
        <w:t>4</w:t>
      </w:r>
      <w:r w:rsidRPr="004234DD">
        <w:rPr>
          <w:rFonts w:ascii="Arial" w:hAnsi="Arial" w:cs="Arial"/>
          <w:sz w:val="20"/>
          <w:szCs w:val="20"/>
          <w:lang w:val="mk-MK"/>
        </w:rPr>
        <w:t xml:space="preserve"> година.</w:t>
      </w:r>
    </w:p>
    <w:p w:rsidR="00DF5678" w:rsidRPr="004234DD" w:rsidRDefault="00DF5678" w:rsidP="00DF5678">
      <w:pPr>
        <w:autoSpaceDE w:val="0"/>
        <w:autoSpaceDN w:val="0"/>
        <w:adjustRightInd w:val="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Број 08-395/3           Општина Маврово и Ростуше</w:t>
      </w: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25.12.2014 год.                 ГРАДОНАЧАЛНИК</w:t>
      </w: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 xml:space="preserve">Р о с т у ш а                   Мукрем Мехмеди, с.р. </w:t>
      </w:r>
    </w:p>
    <w:p w:rsidR="00DF5678" w:rsidRDefault="00DF5678" w:rsidP="00DF5678">
      <w:pPr>
        <w:jc w:val="both"/>
        <w:rPr>
          <w:rFonts w:ascii="Arial" w:hAnsi="Arial" w:cs="Arial"/>
          <w:b/>
          <w:sz w:val="20"/>
          <w:szCs w:val="20"/>
          <w:lang w:val="mk-MK"/>
        </w:rPr>
      </w:pP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Врз основа на член 36, став 1, точка 2 од Законот за локална самоуправа (“Службен весник на Р.М.” бр.5/2002), член 23 став 5 од Законот за финансирање на единиците на локалната самоуправа (“Службен весник на Р.М.” бр. 61/2004, 96/2004 и 22/07) и член 25 став 1 точка 4 од Статутот на Општина Маврово и Ростушe / ,, Службен Гласник на Општината</w:t>
      </w:r>
      <w:r w:rsidRPr="002437D7">
        <w:rPr>
          <w:rFonts w:ascii="Arial" w:hAnsi="Arial" w:cs="Arial"/>
          <w:sz w:val="20"/>
          <w:szCs w:val="20"/>
          <w:lang w:val="ru-RU"/>
        </w:rPr>
        <w:t xml:space="preserve">” </w:t>
      </w:r>
      <w:r w:rsidRPr="002437D7">
        <w:rPr>
          <w:rFonts w:ascii="Arial" w:hAnsi="Arial" w:cs="Arial"/>
          <w:sz w:val="20"/>
          <w:szCs w:val="20"/>
        </w:rPr>
        <w:t xml:space="preserve">број </w:t>
      </w:r>
      <w:r w:rsidRPr="002437D7">
        <w:rPr>
          <w:rFonts w:ascii="Arial" w:hAnsi="Arial" w:cs="Arial"/>
          <w:sz w:val="20"/>
          <w:szCs w:val="20"/>
          <w:lang w:val="ru-RU"/>
        </w:rPr>
        <w:t>06/2008-, С</w:t>
      </w:r>
      <w:r w:rsidRPr="002437D7">
        <w:rPr>
          <w:rFonts w:ascii="Arial" w:hAnsi="Arial" w:cs="Arial"/>
          <w:sz w:val="20"/>
          <w:szCs w:val="20"/>
        </w:rPr>
        <w:t>оветот на Општината  Маврово и Ростушe на седницата одржана на 24.12.2014 година, донесе</w:t>
      </w:r>
    </w:p>
    <w:p w:rsidR="00DF5678" w:rsidRDefault="00DF5678" w:rsidP="00DF5678">
      <w:pPr>
        <w:autoSpaceDE w:val="0"/>
        <w:autoSpaceDN w:val="0"/>
        <w:adjustRightInd w:val="0"/>
        <w:jc w:val="center"/>
        <w:rPr>
          <w:rFonts w:ascii="Arial" w:hAnsi="Arial" w:cs="Arial"/>
          <w:b/>
          <w:bCs/>
          <w:sz w:val="20"/>
          <w:szCs w:val="20"/>
          <w:lang w:val="mk-MK"/>
        </w:rPr>
      </w:pPr>
    </w:p>
    <w:p w:rsidR="00DF5678" w:rsidRPr="002437D7" w:rsidRDefault="00DF5678" w:rsidP="00DF5678">
      <w:pPr>
        <w:autoSpaceDE w:val="0"/>
        <w:autoSpaceDN w:val="0"/>
        <w:adjustRightInd w:val="0"/>
        <w:jc w:val="center"/>
        <w:rPr>
          <w:rFonts w:ascii="Arial" w:hAnsi="Arial" w:cs="Arial"/>
          <w:b/>
          <w:bCs/>
          <w:sz w:val="20"/>
          <w:szCs w:val="20"/>
        </w:rPr>
      </w:pPr>
      <w:r w:rsidRPr="002437D7">
        <w:rPr>
          <w:rFonts w:ascii="Arial" w:hAnsi="Arial" w:cs="Arial"/>
          <w:b/>
          <w:bCs/>
          <w:sz w:val="20"/>
          <w:szCs w:val="20"/>
        </w:rPr>
        <w:t>ОДЛУКА ЗА ИЗВРШУВАЊE</w:t>
      </w:r>
    </w:p>
    <w:p w:rsidR="00DF5678" w:rsidRPr="002437D7" w:rsidRDefault="00DF5678" w:rsidP="00DF5678">
      <w:pPr>
        <w:autoSpaceDE w:val="0"/>
        <w:autoSpaceDN w:val="0"/>
        <w:adjustRightInd w:val="0"/>
        <w:jc w:val="center"/>
        <w:rPr>
          <w:rFonts w:ascii="Arial" w:hAnsi="Arial" w:cs="Arial"/>
          <w:b/>
          <w:bCs/>
          <w:sz w:val="20"/>
          <w:szCs w:val="20"/>
        </w:rPr>
      </w:pPr>
      <w:r w:rsidRPr="002437D7">
        <w:rPr>
          <w:rFonts w:ascii="Arial" w:hAnsi="Arial" w:cs="Arial"/>
          <w:b/>
          <w:bCs/>
          <w:sz w:val="20"/>
          <w:szCs w:val="20"/>
        </w:rPr>
        <w:t>НА БУЏЕТОТ</w:t>
      </w:r>
      <w:r>
        <w:rPr>
          <w:rFonts w:ascii="Arial" w:hAnsi="Arial" w:cs="Arial"/>
          <w:b/>
          <w:bCs/>
          <w:sz w:val="20"/>
          <w:szCs w:val="20"/>
          <w:lang w:val="mk-MK"/>
        </w:rPr>
        <w:t xml:space="preserve"> </w:t>
      </w:r>
      <w:r w:rsidRPr="002437D7">
        <w:rPr>
          <w:rFonts w:ascii="Arial" w:hAnsi="Arial" w:cs="Arial"/>
          <w:b/>
          <w:bCs/>
          <w:sz w:val="20"/>
          <w:szCs w:val="20"/>
        </w:rPr>
        <w:t xml:space="preserve">на Општина </w:t>
      </w:r>
      <w:r w:rsidRPr="002437D7">
        <w:rPr>
          <w:rFonts w:ascii="Arial" w:hAnsi="Arial" w:cs="Arial"/>
          <w:b/>
          <w:sz w:val="20"/>
          <w:szCs w:val="20"/>
        </w:rPr>
        <w:t xml:space="preserve">Маврово и </w:t>
      </w:r>
      <w:proofErr w:type="gramStart"/>
      <w:r w:rsidRPr="002437D7">
        <w:rPr>
          <w:rFonts w:ascii="Arial" w:hAnsi="Arial" w:cs="Arial"/>
          <w:b/>
          <w:sz w:val="20"/>
          <w:szCs w:val="20"/>
        </w:rPr>
        <w:t>Ростушe</w:t>
      </w:r>
      <w:r w:rsidRPr="002437D7">
        <w:rPr>
          <w:rFonts w:ascii="Arial" w:hAnsi="Arial" w:cs="Arial"/>
          <w:sz w:val="20"/>
          <w:szCs w:val="20"/>
        </w:rPr>
        <w:t xml:space="preserve"> </w:t>
      </w:r>
      <w:r w:rsidRPr="002437D7">
        <w:rPr>
          <w:rFonts w:ascii="Arial" w:hAnsi="Arial" w:cs="Arial"/>
          <w:b/>
          <w:bCs/>
          <w:sz w:val="20"/>
          <w:szCs w:val="20"/>
        </w:rPr>
        <w:t xml:space="preserve"> за</w:t>
      </w:r>
      <w:proofErr w:type="gramEnd"/>
      <w:r w:rsidRPr="002437D7">
        <w:rPr>
          <w:rFonts w:ascii="Arial" w:hAnsi="Arial" w:cs="Arial"/>
          <w:b/>
          <w:bCs/>
          <w:sz w:val="20"/>
          <w:szCs w:val="20"/>
        </w:rPr>
        <w:t xml:space="preserve"> 2015 година</w:t>
      </w:r>
    </w:p>
    <w:p w:rsidR="00DF5678" w:rsidRPr="002437D7" w:rsidRDefault="00DF5678" w:rsidP="00DF5678">
      <w:pPr>
        <w:autoSpaceDE w:val="0"/>
        <w:autoSpaceDN w:val="0"/>
        <w:adjustRightInd w:val="0"/>
        <w:jc w:val="center"/>
        <w:rPr>
          <w:rFonts w:ascii="Arial" w:hAnsi="Arial" w:cs="Arial"/>
          <w:b/>
          <w:bCs/>
          <w:sz w:val="20"/>
          <w:szCs w:val="20"/>
        </w:rPr>
      </w:pPr>
    </w:p>
    <w:p w:rsidR="00DF5678" w:rsidRPr="002437D7" w:rsidRDefault="00DF5678" w:rsidP="00DF5678">
      <w:pPr>
        <w:autoSpaceDE w:val="0"/>
        <w:autoSpaceDN w:val="0"/>
        <w:adjustRightInd w:val="0"/>
        <w:jc w:val="center"/>
        <w:rPr>
          <w:rFonts w:ascii="Arial" w:hAnsi="Arial" w:cs="Arial"/>
          <w:b/>
          <w:bCs/>
          <w:sz w:val="20"/>
          <w:szCs w:val="20"/>
        </w:rPr>
      </w:pPr>
      <w:r w:rsidRPr="002437D7">
        <w:rPr>
          <w:rFonts w:ascii="Arial" w:hAnsi="Arial" w:cs="Arial"/>
          <w:b/>
          <w:bCs/>
          <w:sz w:val="20"/>
          <w:szCs w:val="20"/>
        </w:rPr>
        <w:t>Член 1</w:t>
      </w:r>
    </w:p>
    <w:p w:rsidR="00DF5678" w:rsidRPr="002437D7" w:rsidRDefault="00DF5678" w:rsidP="00DF5678">
      <w:pPr>
        <w:autoSpaceDE w:val="0"/>
        <w:autoSpaceDN w:val="0"/>
        <w:adjustRightInd w:val="0"/>
        <w:ind w:firstLine="720"/>
        <w:jc w:val="both"/>
        <w:rPr>
          <w:rFonts w:ascii="Arial" w:hAnsi="Arial" w:cs="Arial"/>
          <w:sz w:val="20"/>
          <w:szCs w:val="20"/>
        </w:rPr>
      </w:pPr>
      <w:proofErr w:type="gramStart"/>
      <w:r w:rsidRPr="002437D7">
        <w:rPr>
          <w:rFonts w:ascii="Arial" w:hAnsi="Arial" w:cs="Arial"/>
          <w:sz w:val="20"/>
          <w:szCs w:val="20"/>
        </w:rPr>
        <w:t>Буџетот на Општината Маврово и Ростуша за 2015 година (во понатамошниот текст Буџетот), се извршува според одредбите на оваа Одлука.</w:t>
      </w:r>
      <w:proofErr w:type="gramEnd"/>
    </w:p>
    <w:p w:rsidR="00DF5678" w:rsidRPr="002437D7" w:rsidRDefault="00DF5678" w:rsidP="00DF5678">
      <w:pPr>
        <w:autoSpaceDE w:val="0"/>
        <w:autoSpaceDN w:val="0"/>
        <w:adjustRightInd w:val="0"/>
        <w:jc w:val="center"/>
        <w:rPr>
          <w:rFonts w:ascii="Arial" w:hAnsi="Arial" w:cs="Arial"/>
          <w:b/>
          <w:bCs/>
          <w:sz w:val="20"/>
          <w:szCs w:val="20"/>
        </w:rPr>
      </w:pPr>
      <w:r w:rsidRPr="002437D7">
        <w:rPr>
          <w:rFonts w:ascii="Arial" w:hAnsi="Arial" w:cs="Arial"/>
          <w:b/>
          <w:bCs/>
          <w:sz w:val="20"/>
          <w:szCs w:val="20"/>
        </w:rPr>
        <w:t>Член 2</w:t>
      </w:r>
    </w:p>
    <w:p w:rsidR="00DF5678" w:rsidRPr="002437D7" w:rsidRDefault="00DF5678" w:rsidP="00DF5678">
      <w:pPr>
        <w:autoSpaceDE w:val="0"/>
        <w:autoSpaceDN w:val="0"/>
        <w:adjustRightInd w:val="0"/>
        <w:ind w:firstLine="720"/>
        <w:jc w:val="both"/>
        <w:rPr>
          <w:rFonts w:ascii="Arial" w:hAnsi="Arial" w:cs="Arial"/>
          <w:sz w:val="20"/>
          <w:szCs w:val="20"/>
        </w:rPr>
      </w:pPr>
      <w:r w:rsidRPr="002437D7">
        <w:rPr>
          <w:rFonts w:ascii="Arial" w:hAnsi="Arial" w:cs="Arial"/>
          <w:sz w:val="20"/>
          <w:szCs w:val="20"/>
        </w:rPr>
        <w:t>Буџетот на Општината се состои од</w:t>
      </w:r>
      <w:r w:rsidRPr="002437D7">
        <w:rPr>
          <w:rFonts w:ascii="Arial" w:hAnsi="Arial" w:cs="Arial"/>
          <w:sz w:val="20"/>
          <w:szCs w:val="20"/>
          <w:lang w:val="ru-RU"/>
        </w:rPr>
        <w:t>:</w:t>
      </w:r>
      <w:r w:rsidRPr="002437D7">
        <w:rPr>
          <w:rFonts w:ascii="Arial" w:hAnsi="Arial" w:cs="Arial"/>
          <w:sz w:val="20"/>
          <w:szCs w:val="20"/>
        </w:rPr>
        <w:t xml:space="preserve"> Основен буџет; Буџет на самофинансирачки активности; Буџет на донации; Буџет на дотации и Буџет на кредити.</w:t>
      </w:r>
    </w:p>
    <w:p w:rsidR="00DF5678" w:rsidRPr="002437D7" w:rsidRDefault="00DF5678" w:rsidP="00DF5678">
      <w:pPr>
        <w:autoSpaceDE w:val="0"/>
        <w:autoSpaceDN w:val="0"/>
        <w:adjustRightInd w:val="0"/>
        <w:jc w:val="center"/>
        <w:rPr>
          <w:rFonts w:ascii="Arial" w:hAnsi="Arial" w:cs="Arial"/>
          <w:b/>
          <w:bCs/>
          <w:sz w:val="20"/>
          <w:szCs w:val="20"/>
        </w:rPr>
      </w:pPr>
      <w:r w:rsidRPr="002437D7">
        <w:rPr>
          <w:rFonts w:ascii="Arial" w:hAnsi="Arial" w:cs="Arial"/>
          <w:b/>
          <w:bCs/>
          <w:sz w:val="20"/>
          <w:szCs w:val="20"/>
        </w:rPr>
        <w:t>Член З</w:t>
      </w:r>
    </w:p>
    <w:p w:rsidR="00DF5678" w:rsidRPr="002437D7" w:rsidRDefault="00DF5678" w:rsidP="00DF5678">
      <w:pPr>
        <w:autoSpaceDE w:val="0"/>
        <w:autoSpaceDN w:val="0"/>
        <w:adjustRightInd w:val="0"/>
        <w:ind w:firstLine="720"/>
        <w:jc w:val="both"/>
        <w:rPr>
          <w:rFonts w:ascii="Arial" w:hAnsi="Arial" w:cs="Arial"/>
          <w:sz w:val="20"/>
          <w:szCs w:val="20"/>
        </w:rPr>
      </w:pPr>
      <w:proofErr w:type="gramStart"/>
      <w:r w:rsidRPr="002437D7">
        <w:rPr>
          <w:rFonts w:ascii="Arial" w:hAnsi="Arial" w:cs="Arial"/>
          <w:sz w:val="20"/>
          <w:szCs w:val="20"/>
        </w:rPr>
        <w:t>Корисниците на средствата на Буџетот се должни утврдените средства во Буџетот да ги користат наменски, рационално и економично.</w:t>
      </w:r>
      <w:proofErr w:type="gramEnd"/>
    </w:p>
    <w:p w:rsidR="00DF5678" w:rsidRDefault="00DF5678" w:rsidP="00DF5678">
      <w:pPr>
        <w:autoSpaceDE w:val="0"/>
        <w:autoSpaceDN w:val="0"/>
        <w:adjustRightInd w:val="0"/>
        <w:jc w:val="center"/>
        <w:rPr>
          <w:rFonts w:ascii="Arial" w:hAnsi="Arial" w:cs="Arial"/>
          <w:b/>
          <w:bCs/>
          <w:sz w:val="20"/>
          <w:szCs w:val="20"/>
          <w:lang w:val="mk-MK"/>
        </w:rPr>
      </w:pPr>
    </w:p>
    <w:p w:rsidR="00DF5678" w:rsidRPr="002437D7" w:rsidRDefault="00DF5678" w:rsidP="00DF5678">
      <w:pPr>
        <w:autoSpaceDE w:val="0"/>
        <w:autoSpaceDN w:val="0"/>
        <w:adjustRightInd w:val="0"/>
        <w:jc w:val="center"/>
        <w:rPr>
          <w:rFonts w:ascii="Arial" w:hAnsi="Arial" w:cs="Arial"/>
          <w:b/>
          <w:bCs/>
          <w:sz w:val="20"/>
          <w:szCs w:val="20"/>
        </w:rPr>
      </w:pPr>
      <w:r w:rsidRPr="002437D7">
        <w:rPr>
          <w:rFonts w:ascii="Arial" w:hAnsi="Arial" w:cs="Arial"/>
          <w:b/>
          <w:bCs/>
          <w:sz w:val="20"/>
          <w:szCs w:val="20"/>
        </w:rPr>
        <w:t>Член 4</w:t>
      </w:r>
    </w:p>
    <w:p w:rsidR="00DF5678" w:rsidRPr="002437D7" w:rsidRDefault="00DF5678" w:rsidP="00DF5678">
      <w:pPr>
        <w:autoSpaceDE w:val="0"/>
        <w:autoSpaceDN w:val="0"/>
        <w:adjustRightInd w:val="0"/>
        <w:ind w:firstLine="720"/>
        <w:jc w:val="both"/>
        <w:rPr>
          <w:rFonts w:ascii="Arial" w:hAnsi="Arial" w:cs="Arial"/>
          <w:sz w:val="20"/>
          <w:szCs w:val="20"/>
        </w:rPr>
      </w:pPr>
      <w:proofErr w:type="gramStart"/>
      <w:r w:rsidRPr="002437D7">
        <w:rPr>
          <w:rFonts w:ascii="Arial" w:hAnsi="Arial" w:cs="Arial"/>
          <w:sz w:val="20"/>
          <w:szCs w:val="20"/>
        </w:rPr>
        <w:t>Расходите утврдени со буџетот се максимални износи над кои буџетските корисници не можат да преземаат обврски.</w:t>
      </w:r>
      <w:proofErr w:type="gramEnd"/>
      <w:r w:rsidRPr="002437D7">
        <w:rPr>
          <w:rFonts w:ascii="Arial" w:hAnsi="Arial" w:cs="Arial"/>
          <w:sz w:val="20"/>
          <w:szCs w:val="20"/>
        </w:rPr>
        <w:t xml:space="preserve"> </w:t>
      </w:r>
      <w:proofErr w:type="gramStart"/>
      <w:r w:rsidRPr="002437D7">
        <w:rPr>
          <w:rFonts w:ascii="Arial" w:hAnsi="Arial" w:cs="Arial"/>
          <w:sz w:val="20"/>
          <w:szCs w:val="20"/>
        </w:rPr>
        <w:t>За да се преземат нови обврски до советот на општината мора да се предложи нов извор на средства или да се предложи намалување на другите расходи во сразмерен износ.</w:t>
      </w:r>
      <w:proofErr w:type="gramEnd"/>
    </w:p>
    <w:p w:rsidR="00DF5678" w:rsidRDefault="00DF5678" w:rsidP="00DF5678">
      <w:pPr>
        <w:autoSpaceDE w:val="0"/>
        <w:autoSpaceDN w:val="0"/>
        <w:adjustRightInd w:val="0"/>
        <w:jc w:val="center"/>
        <w:rPr>
          <w:rFonts w:ascii="Arial" w:hAnsi="Arial" w:cs="Arial"/>
          <w:b/>
          <w:bCs/>
          <w:sz w:val="20"/>
          <w:szCs w:val="20"/>
          <w:lang w:val="mk-MK"/>
        </w:rPr>
      </w:pPr>
    </w:p>
    <w:p w:rsidR="00DF5678" w:rsidRPr="002437D7" w:rsidRDefault="00DF5678" w:rsidP="00DF5678">
      <w:pPr>
        <w:autoSpaceDE w:val="0"/>
        <w:autoSpaceDN w:val="0"/>
        <w:adjustRightInd w:val="0"/>
        <w:jc w:val="center"/>
        <w:rPr>
          <w:rFonts w:ascii="Arial" w:hAnsi="Arial" w:cs="Arial"/>
          <w:b/>
          <w:bCs/>
          <w:sz w:val="20"/>
          <w:szCs w:val="20"/>
        </w:rPr>
      </w:pPr>
      <w:r w:rsidRPr="002437D7">
        <w:rPr>
          <w:rFonts w:ascii="Arial" w:hAnsi="Arial" w:cs="Arial"/>
          <w:b/>
          <w:bCs/>
          <w:sz w:val="20"/>
          <w:szCs w:val="20"/>
        </w:rPr>
        <w:t>Член 5</w:t>
      </w:r>
    </w:p>
    <w:p w:rsidR="00DF5678" w:rsidRPr="002437D7" w:rsidRDefault="00DF5678" w:rsidP="00DF5678">
      <w:pPr>
        <w:autoSpaceDE w:val="0"/>
        <w:autoSpaceDN w:val="0"/>
        <w:adjustRightInd w:val="0"/>
        <w:ind w:firstLine="720"/>
        <w:jc w:val="both"/>
        <w:rPr>
          <w:rFonts w:ascii="Arial" w:hAnsi="Arial" w:cs="Arial"/>
          <w:sz w:val="20"/>
          <w:szCs w:val="20"/>
        </w:rPr>
      </w:pPr>
      <w:proofErr w:type="gramStart"/>
      <w:r w:rsidRPr="002437D7">
        <w:rPr>
          <w:rFonts w:ascii="Arial" w:hAnsi="Arial" w:cs="Arial"/>
          <w:sz w:val="20"/>
          <w:szCs w:val="20"/>
        </w:rPr>
        <w:t>Градоначалникот на општината ја следи реализацијата на планот на приходите и другите приливи на основниот буџет на општината.</w:t>
      </w:r>
      <w:proofErr w:type="gramEnd"/>
      <w:r w:rsidRPr="002437D7">
        <w:rPr>
          <w:rFonts w:ascii="Arial" w:hAnsi="Arial" w:cs="Arial"/>
          <w:sz w:val="20"/>
          <w:szCs w:val="20"/>
        </w:rPr>
        <w:t xml:space="preserve"> Доколку во текот на</w:t>
      </w:r>
      <w:r w:rsidRPr="002437D7">
        <w:rPr>
          <w:rFonts w:ascii="Arial" w:hAnsi="Arial" w:cs="Arial"/>
          <w:sz w:val="20"/>
          <w:szCs w:val="20"/>
          <w:lang w:val="ru-RU"/>
        </w:rPr>
        <w:t xml:space="preserve"> </w:t>
      </w:r>
      <w:r w:rsidRPr="002437D7">
        <w:rPr>
          <w:rFonts w:ascii="Arial" w:hAnsi="Arial" w:cs="Arial"/>
          <w:sz w:val="20"/>
          <w:szCs w:val="20"/>
        </w:rPr>
        <w:t xml:space="preserve">извршувањето на буџетот </w:t>
      </w:r>
      <w:proofErr w:type="gramStart"/>
      <w:r w:rsidRPr="002437D7">
        <w:rPr>
          <w:rFonts w:ascii="Arial" w:hAnsi="Arial" w:cs="Arial"/>
          <w:sz w:val="20"/>
          <w:szCs w:val="20"/>
        </w:rPr>
        <w:t>Градоначалникот  на</w:t>
      </w:r>
      <w:proofErr w:type="gramEnd"/>
      <w:r w:rsidRPr="002437D7">
        <w:rPr>
          <w:rFonts w:ascii="Arial" w:hAnsi="Arial" w:cs="Arial"/>
          <w:sz w:val="20"/>
          <w:szCs w:val="20"/>
        </w:rPr>
        <w:t xml:space="preserve"> општината отцени дека се неопходни позначајни прераспределби на</w:t>
      </w:r>
      <w:r w:rsidRPr="002437D7">
        <w:rPr>
          <w:rFonts w:ascii="Arial" w:hAnsi="Arial" w:cs="Arial"/>
          <w:sz w:val="20"/>
          <w:szCs w:val="20"/>
          <w:lang w:val="ru-RU"/>
        </w:rPr>
        <w:t xml:space="preserve"> </w:t>
      </w:r>
      <w:r w:rsidRPr="002437D7">
        <w:rPr>
          <w:rFonts w:ascii="Arial" w:hAnsi="Arial" w:cs="Arial"/>
          <w:sz w:val="20"/>
          <w:szCs w:val="20"/>
        </w:rPr>
        <w:lastRenderedPageBreak/>
        <w:t>одобрени средства со Буџетот или дека реализацијата на приходите и другите приливи значително отстапуваат од планот предлага на Советот на Општината изменување и дополнување на Буџетот.</w:t>
      </w:r>
    </w:p>
    <w:p w:rsidR="00DF5678" w:rsidRDefault="00DF5678" w:rsidP="00DF5678">
      <w:pPr>
        <w:autoSpaceDE w:val="0"/>
        <w:autoSpaceDN w:val="0"/>
        <w:adjustRightInd w:val="0"/>
        <w:jc w:val="center"/>
        <w:rPr>
          <w:rFonts w:ascii="Arial" w:hAnsi="Arial" w:cs="Arial"/>
          <w:b/>
          <w:bCs/>
          <w:sz w:val="20"/>
          <w:szCs w:val="20"/>
          <w:lang w:val="mk-MK"/>
        </w:rPr>
      </w:pPr>
    </w:p>
    <w:p w:rsidR="00DF5678" w:rsidRPr="002437D7" w:rsidRDefault="00DF5678" w:rsidP="00DF5678">
      <w:pPr>
        <w:autoSpaceDE w:val="0"/>
        <w:autoSpaceDN w:val="0"/>
        <w:adjustRightInd w:val="0"/>
        <w:jc w:val="center"/>
        <w:rPr>
          <w:rFonts w:ascii="Arial" w:hAnsi="Arial" w:cs="Arial"/>
          <w:sz w:val="20"/>
          <w:szCs w:val="20"/>
        </w:rPr>
      </w:pPr>
      <w:r w:rsidRPr="002437D7">
        <w:rPr>
          <w:rFonts w:ascii="Arial" w:hAnsi="Arial" w:cs="Arial"/>
          <w:b/>
          <w:bCs/>
          <w:sz w:val="20"/>
          <w:szCs w:val="20"/>
        </w:rPr>
        <w:t>Член 6</w:t>
      </w:r>
    </w:p>
    <w:p w:rsidR="00DF5678" w:rsidRPr="002437D7" w:rsidRDefault="00DF5678" w:rsidP="00DF5678">
      <w:pPr>
        <w:autoSpaceDE w:val="0"/>
        <w:autoSpaceDN w:val="0"/>
        <w:adjustRightInd w:val="0"/>
        <w:ind w:firstLine="720"/>
        <w:jc w:val="both"/>
        <w:rPr>
          <w:rFonts w:ascii="Arial" w:hAnsi="Arial" w:cs="Arial"/>
          <w:sz w:val="20"/>
          <w:szCs w:val="20"/>
        </w:rPr>
      </w:pPr>
      <w:proofErr w:type="gramStart"/>
      <w:r w:rsidRPr="002437D7">
        <w:rPr>
          <w:rFonts w:ascii="Arial" w:hAnsi="Arial" w:cs="Arial"/>
          <w:sz w:val="20"/>
          <w:szCs w:val="20"/>
        </w:rPr>
        <w:t>Пренамената во рамките на одобрените буџети на буџетските корисници ја одобрува советот на општината.</w:t>
      </w:r>
      <w:proofErr w:type="gramEnd"/>
      <w:r w:rsidRPr="002437D7">
        <w:rPr>
          <w:rFonts w:ascii="Arial" w:hAnsi="Arial" w:cs="Arial"/>
          <w:sz w:val="20"/>
          <w:szCs w:val="20"/>
        </w:rPr>
        <w:t xml:space="preserve"> Во рамките на расходите утврдени во Буџетот на буџетскиот корисник, корисникот може да врши прераспределба меѓу расходните ставки, програми и потпрограми по претходно одобрување од советот на општината, кои неможат да бидат намалени повеќе од 20% со Одлука за прераспределба во тековната фискална година, како и одобрените средста за </w:t>
      </w:r>
      <w:proofErr w:type="gramStart"/>
      <w:r w:rsidRPr="002437D7">
        <w:rPr>
          <w:rFonts w:ascii="Arial" w:hAnsi="Arial" w:cs="Arial"/>
          <w:sz w:val="20"/>
          <w:szCs w:val="20"/>
        </w:rPr>
        <w:t>плати  и</w:t>
      </w:r>
      <w:proofErr w:type="gramEnd"/>
      <w:r w:rsidRPr="002437D7">
        <w:rPr>
          <w:rFonts w:ascii="Arial" w:hAnsi="Arial" w:cs="Arial"/>
          <w:sz w:val="20"/>
          <w:szCs w:val="20"/>
        </w:rPr>
        <w:t xml:space="preserve"> надоместоци во рамки на буетот не може да се зголемат со Одлука за прерспределба повеќе од 10%. По исклучок буџетскиот корисник не може да врши пренамени на буџетот со кој </w:t>
      </w:r>
      <w:proofErr w:type="gramStart"/>
      <w:r w:rsidRPr="002437D7">
        <w:rPr>
          <w:rFonts w:ascii="Arial" w:hAnsi="Arial" w:cs="Arial"/>
          <w:sz w:val="20"/>
          <w:szCs w:val="20"/>
        </w:rPr>
        <w:t>се :</w:t>
      </w:r>
      <w:proofErr w:type="gramEnd"/>
      <w:r w:rsidRPr="002437D7">
        <w:rPr>
          <w:rFonts w:ascii="Arial" w:hAnsi="Arial" w:cs="Arial"/>
          <w:sz w:val="20"/>
          <w:szCs w:val="20"/>
        </w:rPr>
        <w:t xml:space="preserve"> зголемува буџетот одобрен за плати и надоместоци и намалуваат одобрените средства за одредени капитални програми.</w:t>
      </w:r>
    </w:p>
    <w:p w:rsidR="00DF5678" w:rsidRPr="002437D7" w:rsidRDefault="00DF5678" w:rsidP="00DF5678">
      <w:pPr>
        <w:autoSpaceDE w:val="0"/>
        <w:autoSpaceDN w:val="0"/>
        <w:adjustRightInd w:val="0"/>
        <w:jc w:val="center"/>
        <w:rPr>
          <w:rFonts w:ascii="Arial" w:hAnsi="Arial" w:cs="Arial"/>
          <w:b/>
          <w:bCs/>
          <w:sz w:val="20"/>
          <w:szCs w:val="20"/>
        </w:rPr>
      </w:pPr>
    </w:p>
    <w:p w:rsidR="00DF5678" w:rsidRPr="002437D7" w:rsidRDefault="00DF5678" w:rsidP="00DF5678">
      <w:pPr>
        <w:autoSpaceDE w:val="0"/>
        <w:autoSpaceDN w:val="0"/>
        <w:adjustRightInd w:val="0"/>
        <w:jc w:val="center"/>
        <w:rPr>
          <w:rFonts w:ascii="Arial" w:hAnsi="Arial" w:cs="Arial"/>
          <w:b/>
          <w:bCs/>
          <w:sz w:val="20"/>
          <w:szCs w:val="20"/>
        </w:rPr>
      </w:pPr>
      <w:r w:rsidRPr="002437D7">
        <w:rPr>
          <w:rFonts w:ascii="Arial" w:hAnsi="Arial" w:cs="Arial"/>
          <w:b/>
          <w:bCs/>
          <w:sz w:val="20"/>
          <w:szCs w:val="20"/>
        </w:rPr>
        <w:t>Член 7</w:t>
      </w:r>
    </w:p>
    <w:p w:rsidR="00DF5678" w:rsidRPr="002437D7" w:rsidRDefault="00DF5678" w:rsidP="00DF5678">
      <w:pPr>
        <w:autoSpaceDE w:val="0"/>
        <w:autoSpaceDN w:val="0"/>
        <w:adjustRightInd w:val="0"/>
        <w:ind w:firstLine="720"/>
        <w:jc w:val="both"/>
        <w:rPr>
          <w:rFonts w:ascii="Arial" w:hAnsi="Arial" w:cs="Arial"/>
          <w:sz w:val="20"/>
          <w:szCs w:val="20"/>
        </w:rPr>
      </w:pPr>
      <w:r w:rsidRPr="002437D7">
        <w:rPr>
          <w:rFonts w:ascii="Arial" w:hAnsi="Arial" w:cs="Arial"/>
          <w:sz w:val="20"/>
          <w:szCs w:val="20"/>
        </w:rPr>
        <w:t>Буџетските корисници, во услови кога во буџетот на самофинансирачки активности; буџетот на донации или буџетот на дотации, планираните приходи и други приливи не се реализираат односно се реализираат над планираниот износ, доставуваат барање за намалување/зголемување на планот на приходите и другите приливи и планот на одобрените средства во овие буџети, кои Градоначалникот ги доставува до Советот на општината на одобрување.</w:t>
      </w:r>
    </w:p>
    <w:p w:rsidR="00DF5678" w:rsidRDefault="00DF5678" w:rsidP="00DF5678">
      <w:pPr>
        <w:autoSpaceDE w:val="0"/>
        <w:autoSpaceDN w:val="0"/>
        <w:adjustRightInd w:val="0"/>
        <w:jc w:val="center"/>
        <w:rPr>
          <w:rFonts w:ascii="Arial" w:hAnsi="Arial" w:cs="Arial"/>
          <w:b/>
          <w:bCs/>
          <w:sz w:val="20"/>
          <w:szCs w:val="20"/>
          <w:lang w:val="mk-MK"/>
        </w:rPr>
      </w:pPr>
    </w:p>
    <w:p w:rsidR="00DF5678" w:rsidRPr="002437D7" w:rsidRDefault="00DF5678" w:rsidP="00DF5678">
      <w:pPr>
        <w:autoSpaceDE w:val="0"/>
        <w:autoSpaceDN w:val="0"/>
        <w:adjustRightInd w:val="0"/>
        <w:jc w:val="center"/>
        <w:rPr>
          <w:rFonts w:ascii="Arial" w:hAnsi="Arial" w:cs="Arial"/>
          <w:b/>
          <w:bCs/>
          <w:sz w:val="20"/>
          <w:szCs w:val="20"/>
        </w:rPr>
      </w:pPr>
      <w:r w:rsidRPr="002437D7">
        <w:rPr>
          <w:rFonts w:ascii="Arial" w:hAnsi="Arial" w:cs="Arial"/>
          <w:b/>
          <w:bCs/>
          <w:sz w:val="20"/>
          <w:szCs w:val="20"/>
        </w:rPr>
        <w:t>Член 8</w:t>
      </w:r>
    </w:p>
    <w:p w:rsidR="00DF5678" w:rsidRPr="002437D7" w:rsidRDefault="00DF5678" w:rsidP="00DF5678">
      <w:pPr>
        <w:autoSpaceDE w:val="0"/>
        <w:autoSpaceDN w:val="0"/>
        <w:adjustRightInd w:val="0"/>
        <w:ind w:firstLine="720"/>
        <w:jc w:val="both"/>
        <w:rPr>
          <w:rFonts w:ascii="Arial" w:hAnsi="Arial" w:cs="Arial"/>
          <w:sz w:val="20"/>
          <w:szCs w:val="20"/>
        </w:rPr>
      </w:pPr>
      <w:proofErr w:type="gramStart"/>
      <w:r w:rsidRPr="002437D7">
        <w:rPr>
          <w:rFonts w:ascii="Arial" w:hAnsi="Arial" w:cs="Arial"/>
          <w:sz w:val="20"/>
          <w:szCs w:val="20"/>
        </w:rPr>
        <w:t>Буџетските корисници по усвојувањето на буџетот изготвуваат годишен финансиски план по квартали за користење на одобрените средства.</w:t>
      </w:r>
      <w:proofErr w:type="gramEnd"/>
      <w:r w:rsidRPr="002437D7">
        <w:rPr>
          <w:rFonts w:ascii="Arial" w:hAnsi="Arial" w:cs="Arial"/>
          <w:sz w:val="20"/>
          <w:szCs w:val="20"/>
        </w:rPr>
        <w:t xml:space="preserve"> </w:t>
      </w:r>
      <w:proofErr w:type="gramStart"/>
      <w:r w:rsidRPr="002437D7">
        <w:rPr>
          <w:rFonts w:ascii="Arial" w:hAnsi="Arial" w:cs="Arial"/>
          <w:sz w:val="20"/>
          <w:szCs w:val="20"/>
        </w:rPr>
        <w:t>Користењето на средствата во даден квартал буџетскиот корисник го извршува врз основа на финансискиот план по месеци.</w:t>
      </w:r>
      <w:proofErr w:type="gramEnd"/>
    </w:p>
    <w:p w:rsidR="00DF5678" w:rsidRDefault="00DF5678" w:rsidP="00DF5678">
      <w:pPr>
        <w:autoSpaceDE w:val="0"/>
        <w:autoSpaceDN w:val="0"/>
        <w:adjustRightInd w:val="0"/>
        <w:jc w:val="center"/>
        <w:rPr>
          <w:rFonts w:ascii="Arial" w:hAnsi="Arial" w:cs="Arial"/>
          <w:b/>
          <w:bCs/>
          <w:sz w:val="20"/>
          <w:szCs w:val="20"/>
          <w:lang w:val="mk-MK"/>
        </w:rPr>
      </w:pPr>
    </w:p>
    <w:p w:rsidR="00DF5678" w:rsidRPr="002437D7" w:rsidRDefault="00DF5678" w:rsidP="00DF5678">
      <w:pPr>
        <w:autoSpaceDE w:val="0"/>
        <w:autoSpaceDN w:val="0"/>
        <w:adjustRightInd w:val="0"/>
        <w:jc w:val="center"/>
        <w:rPr>
          <w:rFonts w:ascii="Arial" w:hAnsi="Arial" w:cs="Arial"/>
          <w:b/>
          <w:bCs/>
          <w:sz w:val="20"/>
          <w:szCs w:val="20"/>
        </w:rPr>
      </w:pPr>
      <w:r w:rsidRPr="002437D7">
        <w:rPr>
          <w:rFonts w:ascii="Arial" w:hAnsi="Arial" w:cs="Arial"/>
          <w:b/>
          <w:bCs/>
          <w:sz w:val="20"/>
          <w:szCs w:val="20"/>
        </w:rPr>
        <w:t>Член 9</w:t>
      </w:r>
    </w:p>
    <w:p w:rsidR="00DF5678" w:rsidRPr="002437D7" w:rsidRDefault="00DF5678" w:rsidP="00DF5678">
      <w:pPr>
        <w:autoSpaceDE w:val="0"/>
        <w:autoSpaceDN w:val="0"/>
        <w:adjustRightInd w:val="0"/>
        <w:ind w:firstLine="720"/>
        <w:jc w:val="both"/>
        <w:rPr>
          <w:rFonts w:ascii="Arial" w:hAnsi="Arial" w:cs="Arial"/>
          <w:sz w:val="20"/>
          <w:szCs w:val="20"/>
          <w:lang w:val="ru-RU"/>
        </w:rPr>
      </w:pPr>
      <w:proofErr w:type="gramStart"/>
      <w:r w:rsidRPr="002437D7">
        <w:rPr>
          <w:rFonts w:ascii="Arial" w:hAnsi="Arial" w:cs="Arial"/>
          <w:sz w:val="20"/>
          <w:szCs w:val="20"/>
        </w:rPr>
        <w:t>Исплатата на платите на вработените ќе се извршува во рамките на обезбедените средства во буџетот, односно нето платите се утврдуваат согласно политиките за утврдување, пресметка и исплата на платите на вработените на државната управа</w:t>
      </w:r>
      <w:r w:rsidRPr="002437D7">
        <w:rPr>
          <w:rFonts w:ascii="Arial" w:hAnsi="Arial" w:cs="Arial"/>
          <w:sz w:val="20"/>
          <w:szCs w:val="20"/>
          <w:lang w:val="ru-RU"/>
        </w:rPr>
        <w:t>.</w:t>
      </w:r>
      <w:proofErr w:type="gramEnd"/>
    </w:p>
    <w:p w:rsidR="00DF5678" w:rsidRPr="002437D7" w:rsidRDefault="00DF5678" w:rsidP="00DF5678">
      <w:pPr>
        <w:autoSpaceDE w:val="0"/>
        <w:autoSpaceDN w:val="0"/>
        <w:adjustRightInd w:val="0"/>
        <w:jc w:val="both"/>
        <w:rPr>
          <w:rFonts w:ascii="Arial" w:hAnsi="Arial" w:cs="Arial"/>
          <w:sz w:val="20"/>
          <w:szCs w:val="20"/>
        </w:rPr>
      </w:pPr>
      <w:proofErr w:type="gramStart"/>
      <w:r w:rsidRPr="002437D7">
        <w:rPr>
          <w:rFonts w:ascii="Arial" w:hAnsi="Arial" w:cs="Arial"/>
          <w:sz w:val="20"/>
          <w:szCs w:val="20"/>
        </w:rPr>
        <w:t>-избраните и именуваните лица нето појдовната основа за 1 коефициент изнесува просечно исплатената месечна нето плата во Републиката за претходната година.</w:t>
      </w:r>
      <w:proofErr w:type="gramEnd"/>
      <w:r w:rsidRPr="002437D7">
        <w:rPr>
          <w:rFonts w:ascii="Arial" w:hAnsi="Arial" w:cs="Arial"/>
          <w:sz w:val="20"/>
          <w:szCs w:val="20"/>
        </w:rPr>
        <w:t xml:space="preserve"> </w:t>
      </w:r>
    </w:p>
    <w:p w:rsidR="00DF5678" w:rsidRPr="002437D7" w:rsidRDefault="00DF5678" w:rsidP="00DF5678">
      <w:pPr>
        <w:tabs>
          <w:tab w:val="left" w:pos="1395"/>
        </w:tabs>
        <w:autoSpaceDE w:val="0"/>
        <w:autoSpaceDN w:val="0"/>
        <w:adjustRightInd w:val="0"/>
        <w:jc w:val="both"/>
        <w:rPr>
          <w:rFonts w:ascii="Arial" w:hAnsi="Arial" w:cs="Arial"/>
          <w:sz w:val="20"/>
          <w:szCs w:val="20"/>
        </w:rPr>
      </w:pPr>
      <w:r w:rsidRPr="002437D7">
        <w:rPr>
          <w:rFonts w:ascii="Arial" w:hAnsi="Arial" w:cs="Arial"/>
          <w:sz w:val="20"/>
          <w:szCs w:val="20"/>
        </w:rPr>
        <w:t xml:space="preserve">- </w:t>
      </w:r>
      <w:proofErr w:type="gramStart"/>
      <w:r w:rsidRPr="002437D7">
        <w:rPr>
          <w:rFonts w:ascii="Arial" w:hAnsi="Arial" w:cs="Arial"/>
          <w:sz w:val="20"/>
          <w:szCs w:val="20"/>
        </w:rPr>
        <w:t>за</w:t>
      </w:r>
      <w:proofErr w:type="gramEnd"/>
      <w:r w:rsidRPr="002437D7">
        <w:rPr>
          <w:rFonts w:ascii="Arial" w:hAnsi="Arial" w:cs="Arial"/>
          <w:sz w:val="20"/>
          <w:szCs w:val="20"/>
        </w:rPr>
        <w:t xml:space="preserve"> вработените кои имаат статус на државни службеници</w:t>
      </w:r>
      <w:r w:rsidRPr="002437D7">
        <w:rPr>
          <w:rFonts w:ascii="Arial" w:hAnsi="Arial" w:cs="Arial"/>
          <w:sz w:val="20"/>
          <w:szCs w:val="20"/>
          <w:lang w:val="ru-RU"/>
        </w:rPr>
        <w:t xml:space="preserve"> </w:t>
      </w:r>
      <w:r w:rsidRPr="002437D7">
        <w:rPr>
          <w:rFonts w:ascii="Arial" w:hAnsi="Arial" w:cs="Arial"/>
          <w:sz w:val="20"/>
          <w:szCs w:val="20"/>
        </w:rPr>
        <w:t xml:space="preserve"> вредноста на бодот за утврдување на нето платите изнесува</w:t>
      </w:r>
      <w:r w:rsidRPr="002437D7">
        <w:rPr>
          <w:rFonts w:ascii="Arial" w:hAnsi="Arial" w:cs="Arial"/>
          <w:sz w:val="20"/>
          <w:szCs w:val="20"/>
          <w:lang w:val="ru-RU"/>
        </w:rPr>
        <w:t xml:space="preserve"> 7</w:t>
      </w:r>
      <w:r w:rsidRPr="002437D7">
        <w:rPr>
          <w:rFonts w:ascii="Arial" w:hAnsi="Arial" w:cs="Arial"/>
          <w:sz w:val="20"/>
          <w:szCs w:val="20"/>
        </w:rPr>
        <w:t>6</w:t>
      </w:r>
      <w:r w:rsidRPr="002437D7">
        <w:rPr>
          <w:rFonts w:ascii="Arial" w:hAnsi="Arial" w:cs="Arial"/>
          <w:sz w:val="20"/>
          <w:szCs w:val="20"/>
          <w:lang w:val="ru-RU"/>
        </w:rPr>
        <w:t>,</w:t>
      </w:r>
      <w:r w:rsidRPr="002437D7">
        <w:rPr>
          <w:rFonts w:ascii="Arial" w:hAnsi="Arial" w:cs="Arial"/>
          <w:sz w:val="20"/>
          <w:szCs w:val="20"/>
        </w:rPr>
        <w:t>80 денари.</w:t>
      </w:r>
    </w:p>
    <w:p w:rsidR="00DF5678" w:rsidRDefault="00DF5678" w:rsidP="00DF5678">
      <w:pPr>
        <w:tabs>
          <w:tab w:val="left" w:pos="1395"/>
        </w:tabs>
        <w:autoSpaceDE w:val="0"/>
        <w:autoSpaceDN w:val="0"/>
        <w:adjustRightInd w:val="0"/>
        <w:jc w:val="center"/>
        <w:rPr>
          <w:rFonts w:ascii="Arial" w:hAnsi="Arial" w:cs="Arial"/>
          <w:b/>
          <w:sz w:val="20"/>
          <w:szCs w:val="20"/>
          <w:lang w:val="mk-MK"/>
        </w:rPr>
      </w:pPr>
    </w:p>
    <w:p w:rsidR="00DF5678" w:rsidRPr="002437D7" w:rsidRDefault="00DF5678" w:rsidP="00DF5678">
      <w:pPr>
        <w:tabs>
          <w:tab w:val="left" w:pos="1395"/>
        </w:tabs>
        <w:autoSpaceDE w:val="0"/>
        <w:autoSpaceDN w:val="0"/>
        <w:adjustRightInd w:val="0"/>
        <w:jc w:val="center"/>
        <w:rPr>
          <w:rFonts w:ascii="Arial" w:hAnsi="Arial" w:cs="Arial"/>
          <w:b/>
          <w:sz w:val="20"/>
          <w:szCs w:val="20"/>
        </w:rPr>
      </w:pPr>
      <w:r w:rsidRPr="002437D7">
        <w:rPr>
          <w:rFonts w:ascii="Arial" w:hAnsi="Arial" w:cs="Arial"/>
          <w:b/>
          <w:sz w:val="20"/>
          <w:szCs w:val="20"/>
        </w:rPr>
        <w:lastRenderedPageBreak/>
        <w:t>Член 10</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Платите на вработените во локалните јавни установи ќе се зголемуваат за онолкав процент за кој ќе биде дадено одобрение со одлука на Влада или со друг подзаконски или законски акт донесен во текот на 2015 година.</w:t>
      </w:r>
      <w:proofErr w:type="gramEnd"/>
    </w:p>
    <w:p w:rsidR="00DF5678" w:rsidRPr="002437D7" w:rsidRDefault="00DF5678" w:rsidP="00DF5678">
      <w:pPr>
        <w:autoSpaceDE w:val="0"/>
        <w:autoSpaceDN w:val="0"/>
        <w:adjustRightInd w:val="0"/>
        <w:jc w:val="both"/>
        <w:rPr>
          <w:rFonts w:ascii="Arial" w:hAnsi="Arial" w:cs="Arial"/>
          <w:sz w:val="20"/>
          <w:szCs w:val="20"/>
        </w:rPr>
      </w:pPr>
    </w:p>
    <w:p w:rsidR="00DF5678" w:rsidRPr="002437D7" w:rsidRDefault="00DF5678" w:rsidP="00DF5678">
      <w:pPr>
        <w:autoSpaceDE w:val="0"/>
        <w:autoSpaceDN w:val="0"/>
        <w:adjustRightInd w:val="0"/>
        <w:jc w:val="center"/>
        <w:rPr>
          <w:rFonts w:ascii="Arial" w:hAnsi="Arial" w:cs="Arial"/>
          <w:b/>
          <w:sz w:val="20"/>
          <w:szCs w:val="20"/>
        </w:rPr>
      </w:pPr>
      <w:proofErr w:type="gramStart"/>
      <w:r w:rsidRPr="002437D7">
        <w:rPr>
          <w:rFonts w:ascii="Arial" w:hAnsi="Arial" w:cs="Arial"/>
          <w:b/>
          <w:sz w:val="20"/>
          <w:szCs w:val="20"/>
        </w:rPr>
        <w:t>Член  11</w:t>
      </w:r>
      <w:proofErr w:type="gramEnd"/>
    </w:p>
    <w:p w:rsidR="00DF5678" w:rsidRPr="002437D7" w:rsidRDefault="00DF5678" w:rsidP="00DF5678">
      <w:pPr>
        <w:autoSpaceDE w:val="0"/>
        <w:autoSpaceDN w:val="0"/>
        <w:adjustRightInd w:val="0"/>
        <w:ind w:firstLine="720"/>
        <w:jc w:val="both"/>
        <w:rPr>
          <w:rFonts w:ascii="Arial" w:hAnsi="Arial" w:cs="Arial"/>
          <w:sz w:val="20"/>
          <w:szCs w:val="20"/>
        </w:rPr>
      </w:pPr>
      <w:proofErr w:type="gramStart"/>
      <w:r w:rsidRPr="002437D7">
        <w:rPr>
          <w:rFonts w:ascii="Arial" w:hAnsi="Arial" w:cs="Arial"/>
          <w:sz w:val="20"/>
          <w:szCs w:val="20"/>
        </w:rPr>
        <w:t>Месечниот надоместок за присуство на седници на Советот се утврдува во висина од 40 % од просечната месечна нето плата во републиката исплатена за претходната година.</w:t>
      </w:r>
      <w:proofErr w:type="gramEnd"/>
    </w:p>
    <w:p w:rsidR="00DF5678" w:rsidRPr="002437D7" w:rsidRDefault="00DF5678" w:rsidP="00DF5678">
      <w:pPr>
        <w:autoSpaceDE w:val="0"/>
        <w:autoSpaceDN w:val="0"/>
        <w:adjustRightInd w:val="0"/>
        <w:ind w:firstLine="720"/>
        <w:jc w:val="both"/>
        <w:rPr>
          <w:rFonts w:ascii="Arial" w:hAnsi="Arial" w:cs="Arial"/>
          <w:sz w:val="20"/>
          <w:szCs w:val="20"/>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12</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t>На претседателот на советот на Општина Маврово и Ростуша за раководење и организирање на работата на советот, месечниот надоместок од член 9</w:t>
      </w:r>
      <w:proofErr w:type="gramStart"/>
      <w:r w:rsidRPr="002437D7">
        <w:rPr>
          <w:rFonts w:ascii="Arial" w:hAnsi="Arial" w:cs="Arial"/>
          <w:sz w:val="20"/>
          <w:szCs w:val="20"/>
        </w:rPr>
        <w:t>,став</w:t>
      </w:r>
      <w:proofErr w:type="gramEnd"/>
      <w:r w:rsidRPr="002437D7">
        <w:rPr>
          <w:rFonts w:ascii="Arial" w:hAnsi="Arial" w:cs="Arial"/>
          <w:sz w:val="20"/>
          <w:szCs w:val="20"/>
        </w:rPr>
        <w:t xml:space="preserve"> 4 се зголемува за 30 %.</w:t>
      </w:r>
    </w:p>
    <w:p w:rsidR="00DF5678" w:rsidRPr="002437D7" w:rsidRDefault="00DF5678" w:rsidP="00DF5678">
      <w:pPr>
        <w:autoSpaceDE w:val="0"/>
        <w:autoSpaceDN w:val="0"/>
        <w:adjustRightInd w:val="0"/>
        <w:jc w:val="both"/>
        <w:rPr>
          <w:rFonts w:ascii="Arial" w:hAnsi="Arial" w:cs="Arial"/>
          <w:sz w:val="20"/>
          <w:szCs w:val="20"/>
        </w:rPr>
      </w:pPr>
    </w:p>
    <w:p w:rsidR="00DF5678" w:rsidRPr="002437D7" w:rsidRDefault="00DF5678" w:rsidP="00DF5678">
      <w:pPr>
        <w:autoSpaceDE w:val="0"/>
        <w:autoSpaceDN w:val="0"/>
        <w:adjustRightInd w:val="0"/>
        <w:jc w:val="center"/>
        <w:rPr>
          <w:rFonts w:ascii="Arial" w:hAnsi="Arial" w:cs="Arial"/>
          <w:b/>
          <w:sz w:val="20"/>
          <w:szCs w:val="20"/>
          <w:lang w:val="ru-RU"/>
        </w:rPr>
      </w:pPr>
      <w:proofErr w:type="gramStart"/>
      <w:r w:rsidRPr="002437D7">
        <w:rPr>
          <w:rFonts w:ascii="Arial" w:hAnsi="Arial" w:cs="Arial"/>
          <w:b/>
          <w:sz w:val="20"/>
          <w:szCs w:val="20"/>
        </w:rPr>
        <w:t>Член  13</w:t>
      </w:r>
      <w:proofErr w:type="gramEnd"/>
    </w:p>
    <w:p w:rsidR="00DF5678" w:rsidRPr="002437D7" w:rsidRDefault="00DF5678" w:rsidP="00DF5678">
      <w:pPr>
        <w:autoSpaceDE w:val="0"/>
        <w:autoSpaceDN w:val="0"/>
        <w:adjustRightInd w:val="0"/>
        <w:ind w:firstLine="720"/>
        <w:jc w:val="both"/>
        <w:rPr>
          <w:rFonts w:ascii="Arial" w:hAnsi="Arial" w:cs="Arial"/>
          <w:sz w:val="20"/>
          <w:szCs w:val="20"/>
        </w:rPr>
      </w:pPr>
      <w:proofErr w:type="gramStart"/>
      <w:r w:rsidRPr="002437D7">
        <w:rPr>
          <w:rFonts w:ascii="Arial" w:hAnsi="Arial" w:cs="Arial"/>
          <w:sz w:val="20"/>
          <w:szCs w:val="20"/>
        </w:rPr>
        <w:t>Месечниот надоместок за присуство на седниците на советот се исплатува за присуство на сите седници на советот во тековниот месец.</w:t>
      </w:r>
      <w:proofErr w:type="gramEnd"/>
    </w:p>
    <w:p w:rsidR="00DF5678" w:rsidRPr="002437D7" w:rsidRDefault="00DF5678" w:rsidP="00DF5678">
      <w:pPr>
        <w:autoSpaceDE w:val="0"/>
        <w:autoSpaceDN w:val="0"/>
        <w:adjustRightInd w:val="0"/>
        <w:ind w:firstLine="720"/>
        <w:jc w:val="both"/>
        <w:rPr>
          <w:rFonts w:ascii="Arial" w:hAnsi="Arial" w:cs="Arial"/>
          <w:sz w:val="20"/>
          <w:szCs w:val="20"/>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14</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Месечниот надоместок за присуство на седниците на советот се намалува за 30% за секое отсуство од седница.</w:t>
      </w:r>
      <w:proofErr w:type="gramEnd"/>
    </w:p>
    <w:p w:rsidR="00DF5678" w:rsidRPr="002437D7" w:rsidRDefault="00DF5678" w:rsidP="00DF5678">
      <w:pPr>
        <w:autoSpaceDE w:val="0"/>
        <w:autoSpaceDN w:val="0"/>
        <w:adjustRightInd w:val="0"/>
        <w:jc w:val="both"/>
        <w:rPr>
          <w:rFonts w:ascii="Arial" w:hAnsi="Arial" w:cs="Arial"/>
          <w:sz w:val="20"/>
          <w:szCs w:val="20"/>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15</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Месечниот надоместок за присуство на седниците на советот не се исплатува доколку членот на советот не присуствива на ниту една седница на советот во тековниот месец.</w:t>
      </w:r>
      <w:proofErr w:type="gramEnd"/>
    </w:p>
    <w:p w:rsidR="00DF5678" w:rsidRPr="002437D7" w:rsidRDefault="00DF5678" w:rsidP="00DF5678">
      <w:pPr>
        <w:autoSpaceDE w:val="0"/>
        <w:autoSpaceDN w:val="0"/>
        <w:adjustRightInd w:val="0"/>
        <w:jc w:val="center"/>
        <w:rPr>
          <w:rFonts w:ascii="Arial" w:hAnsi="Arial" w:cs="Arial"/>
          <w:b/>
          <w:sz w:val="20"/>
          <w:szCs w:val="20"/>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16</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Месечниот надоместок за присуство на седниците на советот не се исплатува доколку советот во тековниот месец не одржи седница.</w:t>
      </w:r>
      <w:proofErr w:type="gramEnd"/>
    </w:p>
    <w:p w:rsidR="00DF5678" w:rsidRPr="002437D7" w:rsidRDefault="00DF5678" w:rsidP="00DF5678">
      <w:pPr>
        <w:autoSpaceDE w:val="0"/>
        <w:autoSpaceDN w:val="0"/>
        <w:adjustRightInd w:val="0"/>
        <w:jc w:val="center"/>
        <w:rPr>
          <w:rFonts w:ascii="Arial" w:hAnsi="Arial" w:cs="Arial"/>
          <w:b/>
          <w:sz w:val="20"/>
          <w:szCs w:val="20"/>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17</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b/>
          <w:sz w:val="20"/>
          <w:szCs w:val="20"/>
        </w:rPr>
        <w:tab/>
      </w:r>
      <w:proofErr w:type="gramStart"/>
      <w:r w:rsidRPr="002437D7">
        <w:rPr>
          <w:rFonts w:ascii="Arial" w:hAnsi="Arial" w:cs="Arial"/>
          <w:sz w:val="20"/>
          <w:szCs w:val="20"/>
        </w:rPr>
        <w:t>Исплатата на плати во локалните јавни установи ја контролира и одобрува Министерството за финансии на Република Македонија.</w:t>
      </w:r>
      <w:proofErr w:type="gramEnd"/>
      <w:r w:rsidRPr="002437D7">
        <w:rPr>
          <w:rFonts w:ascii="Arial" w:hAnsi="Arial" w:cs="Arial"/>
          <w:sz w:val="20"/>
          <w:szCs w:val="20"/>
        </w:rPr>
        <w:t xml:space="preserve"> </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t xml:space="preserve">Општината е должна два дена пред исплатата на плати до надлежното Министерство и Министерството за финансии да достави барање за одобрување на срества за плати, кон кои ќе ги приложат обрасците ПДД_МП и МП-1, копие од рекапитуалација за пресметани плати, образец Ф-1 за бројот на вработените по име и презиме, плата, како и други податоци во пишана и електронска верзија за односниот месец за кој се однесува исплатата и образец 6.  </w:t>
      </w:r>
    </w:p>
    <w:p w:rsidR="00DF5678" w:rsidRDefault="00DF5678" w:rsidP="00DF5678">
      <w:pPr>
        <w:autoSpaceDE w:val="0"/>
        <w:autoSpaceDN w:val="0"/>
        <w:adjustRightInd w:val="0"/>
        <w:jc w:val="center"/>
        <w:rPr>
          <w:rFonts w:ascii="Arial" w:hAnsi="Arial" w:cs="Arial"/>
          <w:b/>
          <w:sz w:val="20"/>
          <w:szCs w:val="20"/>
          <w:lang w:val="mk-MK"/>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18</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t>Надоместокот за дневница за службено патување во Републиката без трошоци за ноќевање изнесува 500</w:t>
      </w:r>
      <w:proofErr w:type="gramStart"/>
      <w:r w:rsidRPr="002437D7">
        <w:rPr>
          <w:rFonts w:ascii="Arial" w:hAnsi="Arial" w:cs="Arial"/>
          <w:sz w:val="20"/>
          <w:szCs w:val="20"/>
        </w:rPr>
        <w:t>,00</w:t>
      </w:r>
      <w:proofErr w:type="gramEnd"/>
      <w:r w:rsidRPr="002437D7">
        <w:rPr>
          <w:rFonts w:ascii="Arial" w:hAnsi="Arial" w:cs="Arial"/>
          <w:sz w:val="20"/>
          <w:szCs w:val="20"/>
        </w:rPr>
        <w:t xml:space="preserve"> денари.</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lastRenderedPageBreak/>
        <w:tab/>
      </w:r>
      <w:proofErr w:type="gramStart"/>
      <w:r w:rsidRPr="002437D7">
        <w:rPr>
          <w:rFonts w:ascii="Arial" w:hAnsi="Arial" w:cs="Arial"/>
          <w:sz w:val="20"/>
          <w:szCs w:val="20"/>
        </w:rPr>
        <w:t>Доколку патувањето траело повеќе од 12 часа се исплатува цела дневница.</w:t>
      </w:r>
      <w:proofErr w:type="gramEnd"/>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t>За патување во траење од 8 до 12 часа се исплатува 50% од утврдениот износ во ставот 1 од овој член.</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t>Доколку на вработените и на лицата кои се упатени на службено патување им се обезбеди ноќевање и исхрана им следува 20% од утврдениот износ од дневницата утврдена во став 1 од овој член.</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Надоместокот за патни и дневни трошоци за службени патувања во странство на вработените во администрацијата на општината им се исплатува според правата утврдени за државните службеници на централната власт.</w:t>
      </w:r>
      <w:proofErr w:type="gramEnd"/>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На членовите на советот им се исплатуваат надоместоци за патни и дневни трошоци за службени патувања во земјата и странство според правата утврдени за државните службеници во општината.</w:t>
      </w:r>
      <w:proofErr w:type="gramEnd"/>
    </w:p>
    <w:p w:rsidR="00DF5678" w:rsidRPr="002437D7" w:rsidRDefault="00DF5678" w:rsidP="00DF5678">
      <w:pPr>
        <w:autoSpaceDE w:val="0"/>
        <w:autoSpaceDN w:val="0"/>
        <w:adjustRightInd w:val="0"/>
        <w:jc w:val="both"/>
        <w:rPr>
          <w:rFonts w:ascii="Arial" w:hAnsi="Arial" w:cs="Arial"/>
          <w:sz w:val="20"/>
          <w:szCs w:val="20"/>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19</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Во случај на боледување подолго од 6 месеци и во случај на потешки последици од елементарни непогоди во смисла на Законот за заштита и спасување и други случаи на работникот му се исплатива помош во висина од една последно исплатена просечна месечна плата во органот каде што е вработен.</w:t>
      </w:r>
      <w:proofErr w:type="gramEnd"/>
    </w:p>
    <w:p w:rsidR="00DF5678" w:rsidRPr="002437D7" w:rsidRDefault="00DF5678" w:rsidP="00DF5678">
      <w:pPr>
        <w:autoSpaceDE w:val="0"/>
        <w:autoSpaceDN w:val="0"/>
        <w:adjustRightInd w:val="0"/>
        <w:ind w:firstLine="720"/>
        <w:jc w:val="both"/>
        <w:rPr>
          <w:rFonts w:ascii="Arial" w:hAnsi="Arial" w:cs="Arial"/>
          <w:sz w:val="20"/>
          <w:szCs w:val="20"/>
        </w:rPr>
      </w:pPr>
      <w:proofErr w:type="gramStart"/>
      <w:r w:rsidRPr="002437D7">
        <w:rPr>
          <w:rFonts w:ascii="Arial" w:hAnsi="Arial" w:cs="Arial"/>
          <w:color w:val="000000"/>
          <w:sz w:val="20"/>
          <w:szCs w:val="20"/>
        </w:rPr>
        <w:t>Во случај на смрт на вработениот, на неговото семејство му припаѓа парична помош во износ од 30.000 денари.</w:t>
      </w:r>
      <w:proofErr w:type="gramEnd"/>
    </w:p>
    <w:p w:rsidR="00DF5678" w:rsidRPr="002437D7" w:rsidRDefault="00DF5678" w:rsidP="00DF5678">
      <w:pPr>
        <w:pStyle w:val="BodyText"/>
        <w:rPr>
          <w:rFonts w:ascii="Arial" w:hAnsi="Arial" w:cs="Arial"/>
          <w:color w:val="000000"/>
          <w:sz w:val="20"/>
          <w:lang w:val="mk-MK"/>
        </w:rPr>
      </w:pPr>
      <w:r w:rsidRPr="002437D7">
        <w:rPr>
          <w:rFonts w:ascii="Arial" w:hAnsi="Arial" w:cs="Arial"/>
          <w:color w:val="000000"/>
          <w:sz w:val="20"/>
          <w:lang w:val="mk-MK"/>
        </w:rPr>
        <w:tab/>
        <w:t>На вработениот, во случај на смрт на член на потесното семејство (родител, брачен другар, деца родени во брак или вон брак, посиноците, посвоените деца и децата земени на издржување) доколку живеел во заедница, му припаѓа парична помош во висина од 15.000 денари по семејство.</w:t>
      </w:r>
    </w:p>
    <w:p w:rsidR="00DF5678" w:rsidRPr="002437D7" w:rsidRDefault="00DF5678" w:rsidP="00DF5678">
      <w:pPr>
        <w:pStyle w:val="BodyText"/>
        <w:rPr>
          <w:rFonts w:ascii="Arial" w:hAnsi="Arial" w:cs="Arial"/>
          <w:color w:val="000000"/>
          <w:sz w:val="20"/>
          <w:lang w:val="mk-MK"/>
        </w:rPr>
      </w:pPr>
      <w:r w:rsidRPr="002437D7">
        <w:rPr>
          <w:rFonts w:ascii="Arial" w:hAnsi="Arial" w:cs="Arial"/>
          <w:color w:val="000000"/>
          <w:sz w:val="20"/>
          <w:lang w:val="mk-MK"/>
        </w:rPr>
        <w:tab/>
        <w:t>Живеењето во заедница подразбира вработениот и членот на потесното семејство да се со место на живеење на иста адреса што се докажува со соодветен документ за идентификација (лична карта или пасош).</w:t>
      </w:r>
    </w:p>
    <w:p w:rsidR="00DF5678" w:rsidRPr="002437D7" w:rsidRDefault="00DF5678" w:rsidP="00DF5678">
      <w:pPr>
        <w:pStyle w:val="BodyText"/>
        <w:ind w:firstLine="720"/>
        <w:rPr>
          <w:rFonts w:ascii="Arial" w:hAnsi="Arial" w:cs="Arial"/>
          <w:color w:val="000000"/>
          <w:sz w:val="20"/>
          <w:lang w:val="mk-MK"/>
        </w:rPr>
      </w:pPr>
      <w:r w:rsidRPr="002437D7">
        <w:rPr>
          <w:rFonts w:ascii="Arial" w:hAnsi="Arial" w:cs="Arial"/>
          <w:color w:val="000000"/>
          <w:sz w:val="20"/>
          <w:lang w:val="mk-MK"/>
        </w:rPr>
        <w:t>Надоместоците од ставовите 1 и 2 на овој член се исплатуваат по претходно доставено барање во тековната, односно во наредната година.</w:t>
      </w:r>
    </w:p>
    <w:p w:rsidR="00DF5678" w:rsidRPr="002437D7" w:rsidRDefault="00DF5678" w:rsidP="00DF5678">
      <w:pPr>
        <w:pStyle w:val="BodyText"/>
        <w:rPr>
          <w:rFonts w:ascii="Arial" w:hAnsi="Arial" w:cs="Arial"/>
          <w:color w:val="000000"/>
          <w:sz w:val="20"/>
          <w:lang w:val="mk-MK"/>
        </w:rPr>
      </w:pPr>
      <w:r w:rsidRPr="002437D7">
        <w:rPr>
          <w:rFonts w:ascii="Arial" w:hAnsi="Arial" w:cs="Arial"/>
          <w:color w:val="000000"/>
          <w:sz w:val="20"/>
          <w:lang w:val="mk-MK"/>
        </w:rPr>
        <w:tab/>
        <w:t xml:space="preserve">За работниците ангажирани со договори за отстапување на работник за привремени вработувања, средствата за исплата на солидарна помош на вработените ги обезбедува работодавачот, а исплатата ја врши Агенцијата за привремени вработувања. </w:t>
      </w:r>
    </w:p>
    <w:p w:rsidR="00DF5678" w:rsidRPr="002437D7" w:rsidRDefault="00DF5678" w:rsidP="00DF5678">
      <w:pPr>
        <w:ind w:firstLine="720"/>
        <w:jc w:val="both"/>
        <w:rPr>
          <w:rFonts w:ascii="Arial" w:hAnsi="Arial" w:cs="Arial"/>
          <w:color w:val="000000"/>
          <w:sz w:val="20"/>
          <w:szCs w:val="20"/>
        </w:rPr>
      </w:pPr>
      <w:r w:rsidRPr="002437D7">
        <w:rPr>
          <w:rFonts w:ascii="Arial" w:hAnsi="Arial" w:cs="Arial"/>
          <w:color w:val="000000"/>
          <w:sz w:val="20"/>
          <w:szCs w:val="20"/>
        </w:rPr>
        <w:t xml:space="preserve">Во случај на заминување на работник од општинската администрација и локалните јавни установи во </w:t>
      </w:r>
      <w:proofErr w:type="gramStart"/>
      <w:r w:rsidRPr="002437D7">
        <w:rPr>
          <w:rFonts w:ascii="Arial" w:hAnsi="Arial" w:cs="Arial"/>
          <w:color w:val="000000"/>
          <w:sz w:val="20"/>
          <w:szCs w:val="20"/>
        </w:rPr>
        <w:t>пензија  му</w:t>
      </w:r>
      <w:proofErr w:type="gramEnd"/>
      <w:r w:rsidRPr="002437D7">
        <w:rPr>
          <w:rFonts w:ascii="Arial" w:hAnsi="Arial" w:cs="Arial"/>
          <w:color w:val="000000"/>
          <w:sz w:val="20"/>
          <w:szCs w:val="20"/>
        </w:rPr>
        <w:t xml:space="preserve"> се исплатува двократен износ за отпремнина  пресметан врз основа на  просечната месечна нето плата  по  работник во Републиката објавена до денот на исплатата.</w:t>
      </w:r>
    </w:p>
    <w:p w:rsidR="00DF5678" w:rsidRDefault="00DF5678" w:rsidP="00DF5678">
      <w:pPr>
        <w:autoSpaceDE w:val="0"/>
        <w:autoSpaceDN w:val="0"/>
        <w:adjustRightInd w:val="0"/>
        <w:ind w:firstLine="720"/>
        <w:jc w:val="center"/>
        <w:rPr>
          <w:rFonts w:ascii="Arial" w:hAnsi="Arial" w:cs="Arial"/>
          <w:b/>
          <w:sz w:val="20"/>
          <w:szCs w:val="20"/>
          <w:lang w:val="mk-MK"/>
        </w:rPr>
      </w:pPr>
    </w:p>
    <w:p w:rsidR="00DF5678" w:rsidRPr="002437D7" w:rsidRDefault="00DF5678" w:rsidP="00DF5678">
      <w:pPr>
        <w:autoSpaceDE w:val="0"/>
        <w:autoSpaceDN w:val="0"/>
        <w:adjustRightInd w:val="0"/>
        <w:ind w:firstLine="720"/>
        <w:jc w:val="center"/>
        <w:rPr>
          <w:rFonts w:ascii="Arial" w:hAnsi="Arial" w:cs="Arial"/>
          <w:sz w:val="20"/>
          <w:szCs w:val="20"/>
        </w:rPr>
      </w:pPr>
      <w:r w:rsidRPr="002437D7">
        <w:rPr>
          <w:rFonts w:ascii="Arial" w:hAnsi="Arial" w:cs="Arial"/>
          <w:b/>
          <w:sz w:val="20"/>
          <w:szCs w:val="20"/>
        </w:rPr>
        <w:t>Член 20</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lastRenderedPageBreak/>
        <w:tab/>
      </w:r>
      <w:proofErr w:type="gramStart"/>
      <w:r w:rsidRPr="002437D7">
        <w:rPr>
          <w:rFonts w:ascii="Arial" w:hAnsi="Arial" w:cs="Arial"/>
          <w:sz w:val="20"/>
          <w:szCs w:val="20"/>
        </w:rPr>
        <w:t>Користењето на средствата од Буџетот на Општината за вршење на функциите на буџетските корисници се извршуваат со фактури во кои посебно се искажуваат расходите во пооделни ставки, почитувајќи ги одредбите од Законот за јавни набавки.</w:t>
      </w:r>
      <w:proofErr w:type="gramEnd"/>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t>Набавките на стоки, работи и вршење на услуги може да се врши и со сметкопотврди во случај кога за расходите не може да се издаде фактура и само во ограничени поединечни износи во противвредност од 6.000,00 денари, каде задолжително мора да биде приложена фискална сметка пришто расходите треба да бидат искажани по класификацијата на соодветниот расход.</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Набавката на стоки, работи и вршење на услуги се извршува со фактура во висина до 500 евра во денарка противредност без ДДВ.</w:t>
      </w:r>
      <w:proofErr w:type="gramEnd"/>
      <w:r w:rsidRPr="002437D7">
        <w:rPr>
          <w:rFonts w:ascii="Arial" w:hAnsi="Arial" w:cs="Arial"/>
          <w:sz w:val="20"/>
          <w:szCs w:val="20"/>
        </w:rPr>
        <w:t xml:space="preserve"> Секоја наредна набавка од ист вид на стока, работа или вршење на услуга да се врши согласно одредбите на Законот за јавни набавки и тоа</w:t>
      </w:r>
      <w:r w:rsidRPr="002437D7">
        <w:rPr>
          <w:rFonts w:ascii="Arial" w:hAnsi="Arial" w:cs="Arial"/>
          <w:sz w:val="20"/>
          <w:szCs w:val="20"/>
          <w:lang w:val="ru-RU"/>
        </w:rPr>
        <w:t xml:space="preserve">: </w:t>
      </w:r>
      <w:r w:rsidRPr="002437D7">
        <w:rPr>
          <w:rFonts w:ascii="Arial" w:hAnsi="Arial" w:cs="Arial"/>
          <w:sz w:val="20"/>
          <w:szCs w:val="20"/>
        </w:rPr>
        <w:t>дo</w:t>
      </w:r>
      <w:r w:rsidRPr="002437D7">
        <w:rPr>
          <w:rFonts w:ascii="Arial" w:hAnsi="Arial" w:cs="Arial"/>
          <w:sz w:val="20"/>
          <w:szCs w:val="20"/>
          <w:lang w:val="ru-RU"/>
        </w:rPr>
        <w:t xml:space="preserve"> 5000 </w:t>
      </w:r>
      <w:r w:rsidRPr="002437D7">
        <w:rPr>
          <w:rFonts w:ascii="Arial" w:hAnsi="Arial" w:cs="Arial"/>
          <w:sz w:val="20"/>
          <w:szCs w:val="20"/>
        </w:rPr>
        <w:t>евра во денарска противредност без ДДВ со спроведување на Постапка со прибирање на понуди од мала вредност, за набавки на стоки и услуги од 5000 до 20.000 евра со примена на Постапка со барање за прибирање на понуди, а за работи со примена на истата постапка до вредносен праг од 50.000 евра, за набавки на стоки и услуги над 20.000 евра и работи над 50.000 евра ќе се применува Отворената постапка, како што е предвидено во Законот за јавни набавки, а притоа да се има предвид дека не е дозволено цепкање на ист вид на набавка со цел да се избегне соодветна постапка.</w:t>
      </w:r>
    </w:p>
    <w:p w:rsidR="00DF5678" w:rsidRPr="002437D7" w:rsidRDefault="00DF5678" w:rsidP="00DF5678">
      <w:pPr>
        <w:autoSpaceDE w:val="0"/>
        <w:autoSpaceDN w:val="0"/>
        <w:adjustRightInd w:val="0"/>
        <w:jc w:val="center"/>
        <w:rPr>
          <w:rFonts w:ascii="Arial" w:hAnsi="Arial" w:cs="Arial"/>
          <w:b/>
          <w:sz w:val="20"/>
          <w:szCs w:val="20"/>
        </w:rPr>
      </w:pPr>
    </w:p>
    <w:p w:rsidR="00DF5678" w:rsidRPr="002437D7" w:rsidRDefault="00DF5678" w:rsidP="00DF5678">
      <w:pPr>
        <w:autoSpaceDE w:val="0"/>
        <w:autoSpaceDN w:val="0"/>
        <w:adjustRightInd w:val="0"/>
        <w:jc w:val="center"/>
        <w:rPr>
          <w:rFonts w:ascii="Arial" w:hAnsi="Arial" w:cs="Arial"/>
          <w:b/>
          <w:sz w:val="20"/>
          <w:szCs w:val="20"/>
        </w:rPr>
      </w:pPr>
      <w:proofErr w:type="gramStart"/>
      <w:r w:rsidRPr="002437D7">
        <w:rPr>
          <w:rFonts w:ascii="Arial" w:hAnsi="Arial" w:cs="Arial"/>
          <w:b/>
          <w:sz w:val="20"/>
          <w:szCs w:val="20"/>
        </w:rPr>
        <w:t>Член  21</w:t>
      </w:r>
      <w:proofErr w:type="gramEnd"/>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t>Градоначаникот на општината со поединечен акт Решение може да доделува финансиски средства на име донација и спонзорство или парична помош во максимален износ од 10.000</w:t>
      </w:r>
      <w:proofErr w:type="gramStart"/>
      <w:r w:rsidRPr="002437D7">
        <w:rPr>
          <w:rFonts w:ascii="Arial" w:hAnsi="Arial" w:cs="Arial"/>
          <w:sz w:val="20"/>
          <w:szCs w:val="20"/>
        </w:rPr>
        <w:t>,оо</w:t>
      </w:r>
      <w:proofErr w:type="gramEnd"/>
      <w:r w:rsidRPr="002437D7">
        <w:rPr>
          <w:rFonts w:ascii="Arial" w:hAnsi="Arial" w:cs="Arial"/>
          <w:sz w:val="20"/>
          <w:szCs w:val="20"/>
        </w:rPr>
        <w:t xml:space="preserve"> денари, а секое одобрување во поголем износ од максимумот да биде проследено на соодвена Комисија на Советот, која ќе заврши со донесување на Одлука на Советот Општината. Освен за Решенијата со кои се исплатува отпремнина во случај на смрт на член на потесно семејство, вработен и при заминување во пензија на вработен.</w:t>
      </w:r>
    </w:p>
    <w:p w:rsidR="00DF5678" w:rsidRDefault="00DF5678" w:rsidP="00DF5678">
      <w:pPr>
        <w:autoSpaceDE w:val="0"/>
        <w:autoSpaceDN w:val="0"/>
        <w:adjustRightInd w:val="0"/>
        <w:jc w:val="center"/>
        <w:rPr>
          <w:rFonts w:ascii="Arial" w:hAnsi="Arial" w:cs="Arial"/>
          <w:b/>
          <w:sz w:val="20"/>
          <w:szCs w:val="20"/>
          <w:lang w:val="mk-MK"/>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22</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Во буџетот на општината се планирани средства за резервите (буџетска резерва /постојана и тековна/ за финансирање на непланирани или помалку планирани расходи во висина од 680.000,00 денари што е над 1% од основниот буџет.</w:t>
      </w:r>
      <w:proofErr w:type="gramEnd"/>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За користење на средствата од резервите утврдени во став 1 на овој член одлучува Советот на општината.</w:t>
      </w:r>
      <w:proofErr w:type="gramEnd"/>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 xml:space="preserve">За искористените средства градоначалникот е должен да поднесе годишен </w:t>
      </w:r>
      <w:r w:rsidRPr="002437D7">
        <w:rPr>
          <w:rFonts w:ascii="Arial" w:hAnsi="Arial" w:cs="Arial"/>
          <w:sz w:val="20"/>
          <w:szCs w:val="20"/>
        </w:rPr>
        <w:lastRenderedPageBreak/>
        <w:t>извештај за користење на средствата од резервите.</w:t>
      </w:r>
      <w:proofErr w:type="gramEnd"/>
    </w:p>
    <w:p w:rsidR="00DF5678" w:rsidRPr="002437D7" w:rsidRDefault="00DF5678" w:rsidP="00DF5678">
      <w:pPr>
        <w:autoSpaceDE w:val="0"/>
        <w:autoSpaceDN w:val="0"/>
        <w:adjustRightInd w:val="0"/>
        <w:jc w:val="center"/>
        <w:rPr>
          <w:rFonts w:ascii="Arial" w:hAnsi="Arial" w:cs="Arial"/>
          <w:b/>
          <w:sz w:val="20"/>
          <w:szCs w:val="20"/>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23</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Средствата утврдени во Буџетот и распоредени во пооделни програми и подпрограми ги извршува градоначалникот на општината.</w:t>
      </w:r>
      <w:proofErr w:type="gramEnd"/>
    </w:p>
    <w:p w:rsidR="00DF5678" w:rsidRPr="002437D7" w:rsidRDefault="00DF5678" w:rsidP="00DF5678">
      <w:pPr>
        <w:autoSpaceDE w:val="0"/>
        <w:autoSpaceDN w:val="0"/>
        <w:adjustRightInd w:val="0"/>
        <w:jc w:val="both"/>
        <w:rPr>
          <w:rFonts w:ascii="Arial" w:hAnsi="Arial" w:cs="Arial"/>
          <w:sz w:val="20"/>
          <w:szCs w:val="20"/>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24</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Буџетските корисници можат да вработуваат нови работници и пополнуваат испразнети работни места само под услов ако за тоа се обезбедени средства во буџетот на општината.</w:t>
      </w:r>
      <w:proofErr w:type="gramEnd"/>
      <w:r w:rsidRPr="002437D7">
        <w:rPr>
          <w:rFonts w:ascii="Arial" w:hAnsi="Arial" w:cs="Arial"/>
          <w:sz w:val="20"/>
          <w:szCs w:val="20"/>
        </w:rPr>
        <w:t xml:space="preserve"> </w:t>
      </w:r>
      <w:proofErr w:type="gramStart"/>
      <w:r w:rsidRPr="002437D7">
        <w:rPr>
          <w:rFonts w:ascii="Arial" w:hAnsi="Arial" w:cs="Arial"/>
          <w:sz w:val="20"/>
          <w:szCs w:val="20"/>
        </w:rPr>
        <w:t>За обезбедените средства градоначалникот на општината дава писмено известување, по предходно дадено позитивно мислење од Агенцијата за државни службеници на актите за систематизација.</w:t>
      </w:r>
      <w:proofErr w:type="gramEnd"/>
    </w:p>
    <w:p w:rsidR="00DF5678" w:rsidRDefault="00DF5678" w:rsidP="00DF5678">
      <w:pPr>
        <w:autoSpaceDE w:val="0"/>
        <w:autoSpaceDN w:val="0"/>
        <w:adjustRightInd w:val="0"/>
        <w:jc w:val="center"/>
        <w:rPr>
          <w:rFonts w:ascii="Arial" w:hAnsi="Arial" w:cs="Arial"/>
          <w:b/>
          <w:sz w:val="20"/>
          <w:szCs w:val="20"/>
          <w:lang w:val="mk-MK"/>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25</w:t>
      </w:r>
    </w:p>
    <w:p w:rsidR="00DF5678" w:rsidRPr="002437D7" w:rsidRDefault="00DF5678" w:rsidP="00DF5678">
      <w:pPr>
        <w:autoSpaceDE w:val="0"/>
        <w:autoSpaceDN w:val="0"/>
        <w:adjustRightInd w:val="0"/>
        <w:ind w:firstLine="720"/>
        <w:jc w:val="both"/>
        <w:rPr>
          <w:rFonts w:ascii="Arial" w:hAnsi="Arial" w:cs="Arial"/>
          <w:sz w:val="20"/>
          <w:szCs w:val="20"/>
        </w:rPr>
      </w:pPr>
      <w:r w:rsidRPr="002437D7">
        <w:rPr>
          <w:rFonts w:ascii="Arial" w:hAnsi="Arial" w:cs="Arial"/>
          <w:sz w:val="20"/>
          <w:szCs w:val="20"/>
        </w:rPr>
        <w:t>Кога приходите што му припаѓаат на Буџетот се погрешно уплатени или се наплатени во износ поголем од утврдениот, погрешно или повеќе наплатениот износ се враќа првенствено на товар на видот на приходите на кои се уплатени, а доколку такви приходи нема тогаш се враќаат на товар на другите приходи на Буџетот.</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t xml:space="preserve">Повратот на погрешно односно на повеќе уплатени т.е. наплатени приходи се врши со решение на </w:t>
      </w:r>
      <w:proofErr w:type="gramStart"/>
      <w:r w:rsidRPr="002437D7">
        <w:rPr>
          <w:rFonts w:ascii="Arial" w:hAnsi="Arial" w:cs="Arial"/>
          <w:sz w:val="20"/>
          <w:szCs w:val="20"/>
        </w:rPr>
        <w:t>градоначалникот ,</w:t>
      </w:r>
      <w:proofErr w:type="gramEnd"/>
      <w:r w:rsidRPr="002437D7">
        <w:rPr>
          <w:rFonts w:ascii="Arial" w:hAnsi="Arial" w:cs="Arial"/>
          <w:sz w:val="20"/>
          <w:szCs w:val="20"/>
        </w:rPr>
        <w:t xml:space="preserve"> освен во случаи каде надлежноста им припаѓа на други органи.</w:t>
      </w:r>
    </w:p>
    <w:p w:rsidR="00DF5678" w:rsidRDefault="00DF5678" w:rsidP="00DF5678">
      <w:pPr>
        <w:autoSpaceDE w:val="0"/>
        <w:autoSpaceDN w:val="0"/>
        <w:adjustRightInd w:val="0"/>
        <w:jc w:val="center"/>
        <w:rPr>
          <w:rFonts w:ascii="Arial" w:hAnsi="Arial" w:cs="Arial"/>
          <w:b/>
          <w:sz w:val="20"/>
          <w:szCs w:val="20"/>
          <w:lang w:val="mk-MK"/>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26</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Одредени права и надоместоци кои се однесуваат за вработените на општинската администрација на Општина Маврово и Ростушe, а не се опфатени со оваа одлука соодветно се применуваат правата и надоместоците утврдени за државните службеници од централната власт.</w:t>
      </w:r>
      <w:proofErr w:type="gramEnd"/>
    </w:p>
    <w:p w:rsidR="00DF5678" w:rsidRDefault="00DF5678" w:rsidP="00DF5678">
      <w:pPr>
        <w:autoSpaceDE w:val="0"/>
        <w:autoSpaceDN w:val="0"/>
        <w:adjustRightInd w:val="0"/>
        <w:jc w:val="center"/>
        <w:rPr>
          <w:rFonts w:ascii="Arial" w:hAnsi="Arial" w:cs="Arial"/>
          <w:b/>
          <w:sz w:val="20"/>
          <w:szCs w:val="20"/>
          <w:lang w:val="mk-MK"/>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27</w:t>
      </w:r>
    </w:p>
    <w:p w:rsidR="00DF5678" w:rsidRPr="002437D7" w:rsidRDefault="00DF5678" w:rsidP="00DF5678">
      <w:pPr>
        <w:autoSpaceDE w:val="0"/>
        <w:autoSpaceDN w:val="0"/>
        <w:adjustRightInd w:val="0"/>
        <w:jc w:val="both"/>
        <w:rPr>
          <w:rFonts w:ascii="Arial" w:hAnsi="Arial" w:cs="Arial"/>
          <w:sz w:val="20"/>
          <w:szCs w:val="20"/>
        </w:rPr>
      </w:pPr>
      <w:r w:rsidRPr="002437D7">
        <w:rPr>
          <w:rFonts w:ascii="Arial" w:hAnsi="Arial" w:cs="Arial"/>
          <w:sz w:val="20"/>
          <w:szCs w:val="20"/>
        </w:rPr>
        <w:tab/>
      </w:r>
      <w:proofErr w:type="gramStart"/>
      <w:r w:rsidRPr="002437D7">
        <w:rPr>
          <w:rFonts w:ascii="Arial" w:hAnsi="Arial" w:cs="Arial"/>
          <w:sz w:val="20"/>
          <w:szCs w:val="20"/>
        </w:rPr>
        <w:t>Буџетот на Општина Маврово и Ростушe се извршува од 01.01.2015 година до 31.12.2015 година.</w:t>
      </w:r>
      <w:proofErr w:type="gramEnd"/>
    </w:p>
    <w:p w:rsidR="00DF5678" w:rsidRDefault="00DF5678" w:rsidP="00DF5678">
      <w:pPr>
        <w:autoSpaceDE w:val="0"/>
        <w:autoSpaceDN w:val="0"/>
        <w:adjustRightInd w:val="0"/>
        <w:jc w:val="center"/>
        <w:rPr>
          <w:rFonts w:ascii="Arial" w:hAnsi="Arial" w:cs="Arial"/>
          <w:b/>
          <w:sz w:val="20"/>
          <w:szCs w:val="20"/>
          <w:lang w:val="mk-MK"/>
        </w:rPr>
      </w:pPr>
    </w:p>
    <w:p w:rsidR="00DF5678" w:rsidRPr="002437D7" w:rsidRDefault="00DF5678" w:rsidP="00DF5678">
      <w:pPr>
        <w:autoSpaceDE w:val="0"/>
        <w:autoSpaceDN w:val="0"/>
        <w:adjustRightInd w:val="0"/>
        <w:jc w:val="center"/>
        <w:rPr>
          <w:rFonts w:ascii="Arial" w:hAnsi="Arial" w:cs="Arial"/>
          <w:b/>
          <w:sz w:val="20"/>
          <w:szCs w:val="20"/>
        </w:rPr>
      </w:pPr>
      <w:r w:rsidRPr="002437D7">
        <w:rPr>
          <w:rFonts w:ascii="Arial" w:hAnsi="Arial" w:cs="Arial"/>
          <w:b/>
          <w:sz w:val="20"/>
          <w:szCs w:val="20"/>
        </w:rPr>
        <w:t>Член 28</w:t>
      </w:r>
    </w:p>
    <w:p w:rsidR="00DF5678" w:rsidRDefault="00DF5678" w:rsidP="00DF5678">
      <w:pPr>
        <w:autoSpaceDE w:val="0"/>
        <w:autoSpaceDN w:val="0"/>
        <w:adjustRightInd w:val="0"/>
        <w:jc w:val="both"/>
        <w:rPr>
          <w:rFonts w:ascii="Arial" w:hAnsi="Arial" w:cs="Arial"/>
          <w:lang w:val="mk-MK"/>
        </w:rPr>
      </w:pPr>
      <w:r w:rsidRPr="002437D7">
        <w:rPr>
          <w:rFonts w:ascii="Arial" w:hAnsi="Arial" w:cs="Arial"/>
          <w:sz w:val="20"/>
          <w:szCs w:val="20"/>
        </w:rPr>
        <w:tab/>
      </w:r>
      <w:proofErr w:type="gramStart"/>
      <w:r w:rsidRPr="002437D7">
        <w:rPr>
          <w:rFonts w:ascii="Arial" w:hAnsi="Arial" w:cs="Arial"/>
          <w:sz w:val="20"/>
          <w:szCs w:val="20"/>
        </w:rPr>
        <w:t>Оваа Одлука влегува во сила со денот на објавување во Службен Гласник на Општина Маврово и Ростушe а ќе се применува од 01.01.2015 година</w:t>
      </w:r>
      <w:r w:rsidRPr="00B2460F">
        <w:rPr>
          <w:rFonts w:ascii="Arial" w:hAnsi="Arial" w:cs="Arial"/>
        </w:rPr>
        <w:t>.</w:t>
      </w:r>
      <w:proofErr w:type="gramEnd"/>
    </w:p>
    <w:p w:rsidR="00DF5678" w:rsidRDefault="00DF5678" w:rsidP="00DF5678">
      <w:pPr>
        <w:autoSpaceDE w:val="0"/>
        <w:autoSpaceDN w:val="0"/>
        <w:adjustRightInd w:val="0"/>
        <w:jc w:val="both"/>
        <w:rPr>
          <w:rFonts w:ascii="Arial" w:hAnsi="Arial" w:cs="Arial"/>
          <w:lang w:val="mk-MK"/>
        </w:rPr>
      </w:pPr>
    </w:p>
    <w:p w:rsidR="00DF5678" w:rsidRDefault="00DF5678" w:rsidP="00DF5678">
      <w:pPr>
        <w:autoSpaceDE w:val="0"/>
        <w:autoSpaceDN w:val="0"/>
        <w:adjustRightInd w:val="0"/>
        <w:jc w:val="both"/>
        <w:rPr>
          <w:rFonts w:ascii="Arial" w:hAnsi="Arial" w:cs="Arial"/>
          <w:sz w:val="20"/>
          <w:szCs w:val="20"/>
          <w:lang w:val="mk-MK"/>
        </w:rPr>
      </w:pPr>
      <w:r w:rsidRPr="002437D7">
        <w:rPr>
          <w:rFonts w:ascii="Arial" w:hAnsi="Arial" w:cs="Arial"/>
          <w:sz w:val="20"/>
          <w:szCs w:val="20"/>
          <w:lang w:val="mk-MK"/>
        </w:rPr>
        <w:t>Број</w:t>
      </w:r>
      <w:r>
        <w:rPr>
          <w:rFonts w:ascii="Arial" w:hAnsi="Arial" w:cs="Arial"/>
          <w:sz w:val="20"/>
          <w:szCs w:val="20"/>
          <w:lang w:val="mk-MK"/>
        </w:rPr>
        <w:t xml:space="preserve"> 07-388/5          Совет на Општина Маврово</w:t>
      </w:r>
    </w:p>
    <w:p w:rsidR="00DF5678" w:rsidRDefault="00DF5678" w:rsidP="00DF5678">
      <w:pPr>
        <w:autoSpaceDE w:val="0"/>
        <w:autoSpaceDN w:val="0"/>
        <w:adjustRightInd w:val="0"/>
        <w:jc w:val="both"/>
        <w:rPr>
          <w:rFonts w:ascii="Arial" w:hAnsi="Arial" w:cs="Arial"/>
          <w:sz w:val="20"/>
          <w:szCs w:val="20"/>
          <w:lang w:val="mk-MK"/>
        </w:rPr>
      </w:pPr>
      <w:r>
        <w:rPr>
          <w:rFonts w:ascii="Arial" w:hAnsi="Arial" w:cs="Arial"/>
          <w:sz w:val="20"/>
          <w:szCs w:val="20"/>
          <w:lang w:val="mk-MK"/>
        </w:rPr>
        <w:t>24.12.2014 год.                  и Ростуше</w:t>
      </w:r>
    </w:p>
    <w:p w:rsidR="00DF5678" w:rsidRDefault="00DF5678" w:rsidP="00DF5678">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Р о с т у ш е                П р е т с е д а т е л, </w:t>
      </w:r>
    </w:p>
    <w:p w:rsidR="00DF5678" w:rsidRDefault="00DF5678" w:rsidP="00DF5678">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Неџат Исмаили, с.р.</w:t>
      </w:r>
    </w:p>
    <w:p w:rsidR="00DF5678" w:rsidRPr="002437D7" w:rsidRDefault="00DF5678" w:rsidP="00DF5678">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w:t>
      </w:r>
    </w:p>
    <w:p w:rsidR="00DF5678" w:rsidRDefault="00DF5678" w:rsidP="00DF5678">
      <w:pPr>
        <w:jc w:val="both"/>
        <w:rPr>
          <w:rFonts w:ascii="Arial" w:hAnsi="Arial" w:cs="Arial"/>
          <w:b/>
          <w:sz w:val="20"/>
          <w:szCs w:val="20"/>
          <w:lang w:val="mk-MK"/>
        </w:rPr>
      </w:pPr>
      <w:r>
        <w:rPr>
          <w:rFonts w:ascii="Arial" w:hAnsi="Arial" w:cs="Arial"/>
          <w:b/>
          <w:sz w:val="20"/>
          <w:szCs w:val="20"/>
          <w:lang w:val="mk-MK"/>
        </w:rPr>
        <w:t>118.</w:t>
      </w:r>
    </w:p>
    <w:p w:rsidR="00DF5678" w:rsidRPr="004234DD" w:rsidRDefault="00DF5678" w:rsidP="00DF5678">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 xml:space="preserve">Врз основа на член 50 став 1 точка 3 од Законот за локална самоуправа /,,Сл.Весник на РМ’’ број 05/2002/, а во согласност со член 34 </w:t>
      </w:r>
      <w:r w:rsidRPr="004234DD">
        <w:rPr>
          <w:rFonts w:ascii="Arial" w:hAnsi="Arial" w:cs="Arial"/>
          <w:sz w:val="20"/>
          <w:szCs w:val="20"/>
          <w:lang w:val="mk-MK"/>
        </w:rPr>
        <w:lastRenderedPageBreak/>
        <w:t xml:space="preserve">став 1 точка 3 и член 103 од Статутот на Општина Маврово и Ростуша /,,Сл.Гласник на Општина Маврово и Ростуша’’ број 06/2008 (пречистен текст) и 13/2010/, Градоначалникот на Општина Маврово и Ростуша го донесе следниот  </w:t>
      </w:r>
    </w:p>
    <w:p w:rsidR="00DF5678" w:rsidRPr="004234DD" w:rsidRDefault="00DF5678" w:rsidP="00DF5678">
      <w:pPr>
        <w:rPr>
          <w:rFonts w:ascii="Calibri" w:hAnsi="Calibri"/>
          <w:sz w:val="20"/>
          <w:szCs w:val="20"/>
          <w:lang w:val="mk-MK"/>
        </w:rPr>
      </w:pPr>
    </w:p>
    <w:p w:rsidR="00DF5678" w:rsidRPr="004234DD" w:rsidRDefault="00DF5678" w:rsidP="00DF5678">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DF5678" w:rsidRPr="00AD5366" w:rsidRDefault="00DF5678" w:rsidP="00DF5678">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 xml:space="preserve">Заклучокот за </w:t>
      </w:r>
      <w:r w:rsidRPr="00AD5366">
        <w:rPr>
          <w:rFonts w:ascii="Arial" w:hAnsi="Arial" w:cs="Arial"/>
          <w:sz w:val="20"/>
          <w:szCs w:val="20"/>
          <w:lang w:val="mk-MK"/>
        </w:rPr>
        <w:t xml:space="preserve">усвојување на </w:t>
      </w:r>
      <w:r>
        <w:rPr>
          <w:rFonts w:ascii="Arial" w:hAnsi="Arial" w:cs="Arial"/>
          <w:sz w:val="20"/>
          <w:szCs w:val="20"/>
          <w:lang w:val="mk-MK"/>
        </w:rPr>
        <w:t xml:space="preserve">работната верзија за </w:t>
      </w:r>
      <w:r w:rsidRPr="00AD5366">
        <w:rPr>
          <w:rFonts w:ascii="Arial" w:hAnsi="Arial" w:cs="Arial"/>
          <w:sz w:val="20"/>
          <w:szCs w:val="20"/>
          <w:lang w:val="mk-MK"/>
        </w:rPr>
        <w:t xml:space="preserve">Процената на загрозеност на подрачјето на Општина Маврово и Ростуше од сите ризици и опасности </w:t>
      </w:r>
    </w:p>
    <w:p w:rsidR="00DF5678" w:rsidRDefault="00DF5678" w:rsidP="00DF5678">
      <w:pPr>
        <w:autoSpaceDE w:val="0"/>
        <w:autoSpaceDN w:val="0"/>
        <w:adjustRightInd w:val="0"/>
        <w:jc w:val="center"/>
        <w:rPr>
          <w:rFonts w:ascii="Arial" w:hAnsi="Arial" w:cs="Arial"/>
          <w:sz w:val="20"/>
          <w:szCs w:val="20"/>
          <w:lang w:val="mk-MK"/>
        </w:rPr>
      </w:pPr>
    </w:p>
    <w:p w:rsidR="00DF5678" w:rsidRDefault="00DF5678" w:rsidP="00DF5678">
      <w:pPr>
        <w:autoSpaceDE w:val="0"/>
        <w:autoSpaceDN w:val="0"/>
        <w:adjustRightInd w:val="0"/>
        <w:jc w:val="both"/>
        <w:rPr>
          <w:rFonts w:ascii="Arial" w:hAnsi="Arial" w:cs="Arial"/>
          <w:sz w:val="20"/>
          <w:szCs w:val="20"/>
          <w:lang w:val="mk-MK"/>
        </w:rPr>
      </w:pPr>
      <w:r w:rsidRPr="004234DD">
        <w:rPr>
          <w:rFonts w:ascii="Arial" w:hAnsi="Arial" w:cs="Arial"/>
          <w:sz w:val="20"/>
          <w:szCs w:val="20"/>
          <w:lang w:val="mk-MK"/>
        </w:rPr>
        <w:tab/>
        <w:t xml:space="preserve">СЕ ПРОГЛАСУВА, </w:t>
      </w:r>
      <w:r>
        <w:rPr>
          <w:rFonts w:ascii="Arial" w:hAnsi="Arial" w:cs="Arial"/>
          <w:sz w:val="20"/>
          <w:szCs w:val="20"/>
          <w:lang w:val="mk-MK"/>
        </w:rPr>
        <w:t xml:space="preserve">Заклучокот за </w:t>
      </w:r>
      <w:r w:rsidRPr="00AD5366">
        <w:rPr>
          <w:rFonts w:ascii="Arial" w:hAnsi="Arial" w:cs="Arial"/>
          <w:sz w:val="20"/>
          <w:szCs w:val="20"/>
          <w:lang w:val="mk-MK"/>
        </w:rPr>
        <w:t>усвојување на Процената на загрозеност на подрачјето на Општина Маврово и Ростуше од сите ризици и опасности</w:t>
      </w:r>
      <w:r>
        <w:rPr>
          <w:rFonts w:ascii="Arial" w:hAnsi="Arial" w:cs="Arial"/>
          <w:sz w:val="20"/>
          <w:szCs w:val="20"/>
          <w:lang w:val="mk-MK"/>
        </w:rPr>
        <w:t>, број 07-388/6 што Советот на Општина Маврово и Ростуше ја донесе на 23-тата седница одржана на ден 24.12.2014 година.</w:t>
      </w:r>
    </w:p>
    <w:p w:rsidR="00DF5678" w:rsidRPr="004234DD" w:rsidRDefault="00DF5678" w:rsidP="00DF5678">
      <w:pPr>
        <w:autoSpaceDE w:val="0"/>
        <w:autoSpaceDN w:val="0"/>
        <w:adjustRightInd w:val="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Број 08-395/4           Општина Маврово и Ростуша</w:t>
      </w: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25.12.2014 год.                 ГРАДОНАЧАЛНИК</w:t>
      </w: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 xml:space="preserve">Р о с т у ш а                   Мукрем Мехмеди, с.р. </w:t>
      </w:r>
    </w:p>
    <w:p w:rsidR="00DF5678" w:rsidRDefault="00DF5678" w:rsidP="00DF5678">
      <w:pPr>
        <w:jc w:val="both"/>
        <w:rPr>
          <w:rFonts w:ascii="Arial" w:hAnsi="Arial" w:cs="Arial"/>
          <w:sz w:val="20"/>
          <w:szCs w:val="20"/>
          <w:lang w:val="mk-MK"/>
        </w:rPr>
      </w:pPr>
    </w:p>
    <w:p w:rsidR="00DF5678" w:rsidRPr="00A64148" w:rsidRDefault="00DF5678" w:rsidP="00DF5678">
      <w:pPr>
        <w:ind w:firstLine="720"/>
        <w:jc w:val="both"/>
        <w:rPr>
          <w:rFonts w:ascii="Arial" w:hAnsi="Arial" w:cs="Arial"/>
          <w:sz w:val="20"/>
          <w:szCs w:val="20"/>
        </w:rPr>
      </w:pPr>
      <w:r w:rsidRPr="00A64148">
        <w:rPr>
          <w:rFonts w:ascii="Arial" w:hAnsi="Arial" w:cs="Arial"/>
          <w:sz w:val="20"/>
          <w:szCs w:val="20"/>
        </w:rPr>
        <w:t>Врз основа на член 62, став 1 од Законот за локална самоуправа / Сл.Весник на РМ број 05/2002/, а во согласност со член 15, став 1, точка 2 и член 25 став 1</w:t>
      </w:r>
      <w:proofErr w:type="gramStart"/>
      <w:r w:rsidRPr="00A64148">
        <w:rPr>
          <w:rFonts w:ascii="Arial" w:hAnsi="Arial" w:cs="Arial"/>
          <w:sz w:val="20"/>
          <w:szCs w:val="20"/>
        </w:rPr>
        <w:t>,  точка</w:t>
      </w:r>
      <w:proofErr w:type="gramEnd"/>
      <w:r w:rsidRPr="00A64148">
        <w:rPr>
          <w:rFonts w:ascii="Arial" w:hAnsi="Arial" w:cs="Arial"/>
          <w:sz w:val="20"/>
          <w:szCs w:val="20"/>
        </w:rPr>
        <w:t xml:space="preserve"> 11 од Статутот на Општина Маврово и Ростуша /пречистен текст Сл.Гласник бр.06/2008 година, Советот на Општината на седницата одржана на ден 24.12.2014 година Расправајќи по работната верзија за Процена на загрозеност на подрачјето на Општина Маврово и Ростуше од сите ризици и опасности,  го  донесе следниот </w:t>
      </w:r>
    </w:p>
    <w:p w:rsidR="00DF5678" w:rsidRPr="00A64148" w:rsidRDefault="00DF5678" w:rsidP="00DF5678">
      <w:pPr>
        <w:pStyle w:val="BodyText"/>
        <w:jc w:val="both"/>
        <w:rPr>
          <w:rFonts w:ascii="Arial" w:hAnsi="Arial"/>
          <w:sz w:val="20"/>
        </w:rPr>
      </w:pPr>
    </w:p>
    <w:p w:rsidR="00DF5678" w:rsidRPr="00A64148" w:rsidRDefault="00DF5678" w:rsidP="00DF5678">
      <w:pPr>
        <w:pStyle w:val="BodyText"/>
        <w:jc w:val="center"/>
        <w:rPr>
          <w:rFonts w:ascii="Arial" w:hAnsi="Arial"/>
          <w:sz w:val="20"/>
        </w:rPr>
      </w:pPr>
      <w:proofErr w:type="gramStart"/>
      <w:r w:rsidRPr="00A64148">
        <w:rPr>
          <w:rFonts w:ascii="Arial" w:hAnsi="Arial"/>
          <w:sz w:val="20"/>
        </w:rPr>
        <w:t>З  А</w:t>
      </w:r>
      <w:proofErr w:type="gramEnd"/>
      <w:r w:rsidRPr="00A64148">
        <w:rPr>
          <w:rFonts w:ascii="Arial" w:hAnsi="Arial"/>
          <w:sz w:val="20"/>
        </w:rPr>
        <w:t xml:space="preserve">  К  Л  У  Ч  О  К</w:t>
      </w:r>
    </w:p>
    <w:p w:rsidR="00DF5678" w:rsidRPr="00A64148" w:rsidRDefault="00DF5678" w:rsidP="00DF5678">
      <w:pPr>
        <w:pStyle w:val="BodyText"/>
        <w:jc w:val="both"/>
        <w:rPr>
          <w:rFonts w:ascii="Arial" w:hAnsi="Arial"/>
          <w:sz w:val="20"/>
        </w:rPr>
      </w:pPr>
    </w:p>
    <w:p w:rsidR="00DF5678" w:rsidRPr="00A64148" w:rsidRDefault="00DF5678" w:rsidP="00DF5678">
      <w:pPr>
        <w:pStyle w:val="BodyText"/>
        <w:widowControl w:val="0"/>
        <w:numPr>
          <w:ilvl w:val="0"/>
          <w:numId w:val="1"/>
        </w:numPr>
        <w:tabs>
          <w:tab w:val="num" w:pos="426"/>
          <w:tab w:val="left" w:pos="720"/>
        </w:tabs>
        <w:suppressAutoHyphens/>
        <w:spacing w:after="120"/>
        <w:jc w:val="both"/>
        <w:rPr>
          <w:rFonts w:ascii="Arial" w:hAnsi="Arial"/>
          <w:sz w:val="20"/>
        </w:rPr>
      </w:pPr>
      <w:r w:rsidRPr="00A64148">
        <w:rPr>
          <w:rFonts w:ascii="Arial" w:hAnsi="Arial"/>
          <w:sz w:val="20"/>
        </w:rPr>
        <w:t xml:space="preserve">     </w:t>
      </w:r>
      <w:r w:rsidRPr="00A64148">
        <w:rPr>
          <w:rFonts w:ascii="Arial" w:hAnsi="Arial" w:cs="Arial"/>
          <w:sz w:val="20"/>
        </w:rPr>
        <w:t>Советот на Општина Маврово и Ростуша ја усвои работната верзија за Процената на загрозеност на подрачјето на Општина Маврово и Ростуше од сите ризици и опасности за 2015 година.</w:t>
      </w:r>
    </w:p>
    <w:p w:rsidR="00DF5678" w:rsidRPr="00A64148" w:rsidRDefault="00DF5678" w:rsidP="00DF5678">
      <w:pPr>
        <w:pStyle w:val="BodyText"/>
        <w:tabs>
          <w:tab w:val="left" w:pos="720"/>
        </w:tabs>
        <w:ind w:left="360"/>
        <w:jc w:val="both"/>
        <w:rPr>
          <w:rFonts w:ascii="Arial" w:hAnsi="Arial"/>
          <w:sz w:val="20"/>
        </w:rPr>
      </w:pPr>
    </w:p>
    <w:p w:rsidR="00DF5678" w:rsidRPr="00A64148" w:rsidRDefault="00DF5678" w:rsidP="00DF5678">
      <w:pPr>
        <w:pStyle w:val="BodyText"/>
        <w:widowControl w:val="0"/>
        <w:numPr>
          <w:ilvl w:val="0"/>
          <w:numId w:val="1"/>
        </w:numPr>
        <w:tabs>
          <w:tab w:val="left" w:pos="720"/>
        </w:tabs>
        <w:suppressAutoHyphens/>
        <w:spacing w:after="120"/>
        <w:jc w:val="both"/>
        <w:rPr>
          <w:rFonts w:ascii="Arial" w:hAnsi="Arial"/>
          <w:sz w:val="20"/>
        </w:rPr>
      </w:pPr>
      <w:r w:rsidRPr="00A64148">
        <w:rPr>
          <w:rFonts w:ascii="Arial" w:hAnsi="Arial"/>
          <w:sz w:val="20"/>
        </w:rPr>
        <w:t xml:space="preserve">     Примерок од овој Заклучок да се достави до Градоначалникот на Општината, Центар за управување со кризи – Подрачно одделение - Гостивар</w:t>
      </w:r>
      <w:r w:rsidRPr="00A64148">
        <w:rPr>
          <w:rFonts w:ascii="Arial" w:hAnsi="Arial" w:cs="Arial"/>
          <w:sz w:val="20"/>
        </w:rPr>
        <w:t xml:space="preserve"> </w:t>
      </w:r>
      <w:r w:rsidRPr="00A64148">
        <w:rPr>
          <w:rFonts w:ascii="Arial" w:hAnsi="Arial"/>
          <w:sz w:val="20"/>
        </w:rPr>
        <w:t>и архивата на општината.</w:t>
      </w:r>
    </w:p>
    <w:p w:rsidR="00DF5678" w:rsidRPr="00A64148" w:rsidRDefault="00DF5678" w:rsidP="00DF5678">
      <w:pPr>
        <w:pStyle w:val="BodyText"/>
        <w:tabs>
          <w:tab w:val="left" w:pos="720"/>
        </w:tabs>
        <w:ind w:left="360"/>
        <w:jc w:val="both"/>
        <w:rPr>
          <w:rFonts w:ascii="Arial" w:hAnsi="Arial"/>
          <w:sz w:val="20"/>
        </w:rPr>
      </w:pPr>
    </w:p>
    <w:p w:rsidR="00DF5678" w:rsidRPr="00A64148" w:rsidRDefault="00DF5678" w:rsidP="00DF5678">
      <w:pPr>
        <w:pStyle w:val="BodyText"/>
        <w:widowControl w:val="0"/>
        <w:numPr>
          <w:ilvl w:val="0"/>
          <w:numId w:val="1"/>
        </w:numPr>
        <w:tabs>
          <w:tab w:val="left" w:pos="-2700"/>
        </w:tabs>
        <w:suppressAutoHyphens/>
        <w:spacing w:after="120"/>
        <w:jc w:val="both"/>
        <w:rPr>
          <w:rFonts w:ascii="Arial" w:hAnsi="Arial"/>
          <w:sz w:val="20"/>
        </w:rPr>
      </w:pPr>
      <w:r w:rsidRPr="00A64148">
        <w:rPr>
          <w:rFonts w:ascii="Arial" w:hAnsi="Arial"/>
          <w:sz w:val="20"/>
        </w:rPr>
        <w:t xml:space="preserve">Овој Заклучок влегува во сила со денот на неговото објавување во </w:t>
      </w:r>
      <w:proofErr w:type="gramStart"/>
      <w:r w:rsidRPr="00A64148">
        <w:rPr>
          <w:rFonts w:ascii="Arial" w:hAnsi="Arial"/>
          <w:sz w:val="20"/>
        </w:rPr>
        <w:t>,,Службен</w:t>
      </w:r>
      <w:proofErr w:type="gramEnd"/>
      <w:r w:rsidRPr="00A64148">
        <w:rPr>
          <w:rFonts w:ascii="Arial" w:hAnsi="Arial"/>
          <w:sz w:val="20"/>
        </w:rPr>
        <w:t xml:space="preserve"> Гласник на Општина Маврово и Ростуше’’.</w:t>
      </w:r>
    </w:p>
    <w:p w:rsidR="00DF5678" w:rsidRPr="00A64148" w:rsidRDefault="00DF5678" w:rsidP="00DF5678">
      <w:pPr>
        <w:pStyle w:val="BodyText"/>
        <w:jc w:val="both"/>
        <w:rPr>
          <w:rFonts w:ascii="Arial" w:hAnsi="Arial"/>
          <w:sz w:val="20"/>
        </w:rPr>
      </w:pPr>
    </w:p>
    <w:p w:rsidR="00DF5678" w:rsidRDefault="00DF5678" w:rsidP="00DF5678">
      <w:pPr>
        <w:autoSpaceDE w:val="0"/>
        <w:autoSpaceDN w:val="0"/>
        <w:adjustRightInd w:val="0"/>
        <w:jc w:val="both"/>
        <w:rPr>
          <w:rFonts w:ascii="Arial" w:hAnsi="Arial" w:cs="Arial"/>
          <w:sz w:val="20"/>
          <w:szCs w:val="20"/>
          <w:lang w:val="mk-MK"/>
        </w:rPr>
      </w:pPr>
      <w:r w:rsidRPr="002437D7">
        <w:rPr>
          <w:rFonts w:ascii="Arial" w:hAnsi="Arial" w:cs="Arial"/>
          <w:sz w:val="20"/>
          <w:szCs w:val="20"/>
          <w:lang w:val="mk-MK"/>
        </w:rPr>
        <w:t>Број</w:t>
      </w:r>
      <w:r>
        <w:rPr>
          <w:rFonts w:ascii="Arial" w:hAnsi="Arial" w:cs="Arial"/>
          <w:sz w:val="20"/>
          <w:szCs w:val="20"/>
          <w:lang w:val="mk-MK"/>
        </w:rPr>
        <w:t xml:space="preserve"> 07-388/6          Совет на Општина Маврово</w:t>
      </w:r>
    </w:p>
    <w:p w:rsidR="00DF5678" w:rsidRDefault="00DF5678" w:rsidP="00DF5678">
      <w:pPr>
        <w:autoSpaceDE w:val="0"/>
        <w:autoSpaceDN w:val="0"/>
        <w:adjustRightInd w:val="0"/>
        <w:jc w:val="both"/>
        <w:rPr>
          <w:rFonts w:ascii="Arial" w:hAnsi="Arial" w:cs="Arial"/>
          <w:sz w:val="20"/>
          <w:szCs w:val="20"/>
          <w:lang w:val="mk-MK"/>
        </w:rPr>
      </w:pPr>
      <w:r>
        <w:rPr>
          <w:rFonts w:ascii="Arial" w:hAnsi="Arial" w:cs="Arial"/>
          <w:sz w:val="20"/>
          <w:szCs w:val="20"/>
          <w:lang w:val="mk-MK"/>
        </w:rPr>
        <w:t>24.12.2014 год.                  и Ростуше</w:t>
      </w:r>
    </w:p>
    <w:p w:rsidR="00DF5678" w:rsidRDefault="00DF5678" w:rsidP="00DF5678">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Р о с т у ш е                П р е т с е д а т е л, </w:t>
      </w:r>
    </w:p>
    <w:p w:rsidR="00DF5678" w:rsidRDefault="00DF5678" w:rsidP="00DF5678">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                                       Неџат Исмаили, с.р.</w:t>
      </w:r>
    </w:p>
    <w:p w:rsidR="00DF5678" w:rsidRDefault="00DF5678" w:rsidP="00DF5678">
      <w:pPr>
        <w:autoSpaceDE w:val="0"/>
        <w:autoSpaceDN w:val="0"/>
        <w:adjustRightInd w:val="0"/>
        <w:jc w:val="both"/>
        <w:rPr>
          <w:rFonts w:ascii="Arial" w:hAnsi="Arial" w:cs="Arial"/>
          <w:sz w:val="20"/>
          <w:szCs w:val="20"/>
          <w:lang w:val="mk-MK"/>
        </w:rPr>
      </w:pPr>
    </w:p>
    <w:p w:rsidR="00DF5678" w:rsidRPr="00280E87" w:rsidRDefault="00DF5678" w:rsidP="00DF5678">
      <w:pPr>
        <w:autoSpaceDE w:val="0"/>
        <w:autoSpaceDN w:val="0"/>
        <w:adjustRightInd w:val="0"/>
        <w:jc w:val="both"/>
        <w:rPr>
          <w:rFonts w:ascii="Arial" w:hAnsi="Arial" w:cs="Arial"/>
          <w:b/>
          <w:sz w:val="20"/>
          <w:szCs w:val="20"/>
          <w:lang w:val="mk-MK"/>
        </w:rPr>
      </w:pPr>
      <w:r w:rsidRPr="00280E87">
        <w:rPr>
          <w:rFonts w:ascii="Arial" w:hAnsi="Arial" w:cs="Arial"/>
          <w:b/>
          <w:sz w:val="20"/>
          <w:szCs w:val="20"/>
          <w:lang w:val="mk-MK"/>
        </w:rPr>
        <w:t xml:space="preserve">119. </w:t>
      </w:r>
    </w:p>
    <w:p w:rsidR="00DF5678" w:rsidRPr="00EE4BC7" w:rsidRDefault="00DF5678" w:rsidP="00DF5678">
      <w:pPr>
        <w:jc w:val="both"/>
        <w:rPr>
          <w:sz w:val="20"/>
          <w:szCs w:val="20"/>
        </w:rPr>
      </w:pPr>
      <w:r>
        <w:rPr>
          <w:rFonts w:ascii="Arial" w:hAnsi="Arial" w:cs="Arial"/>
          <w:sz w:val="20"/>
          <w:szCs w:val="20"/>
          <w:lang w:val="mk-MK"/>
        </w:rPr>
        <w:t xml:space="preserve">      </w:t>
      </w:r>
      <w:r w:rsidRPr="00EE4BC7">
        <w:rPr>
          <w:sz w:val="20"/>
          <w:szCs w:val="20"/>
        </w:rPr>
        <w:t>Vrz osnova na ~len 9 od Uredbata za izdatocite na slu`beni patuvawa i selidbi vo stranstvo koi na organite na upravata im se priznavaat vo tekovni tro{oci /,,Sl.Vesnik na RM</w:t>
      </w:r>
      <w:r w:rsidRPr="00EE4BC7">
        <w:rPr>
          <w:rFonts w:cs="Arial"/>
          <w:sz w:val="20"/>
          <w:szCs w:val="20"/>
        </w:rPr>
        <w:t>”</w:t>
      </w:r>
      <w:r w:rsidRPr="00EE4BC7">
        <w:rPr>
          <w:sz w:val="20"/>
          <w:szCs w:val="20"/>
        </w:rPr>
        <w:t xml:space="preserve"> broj 50/2000, 74/2002, 110/2008, 82/2010 i 12/2012, </w:t>
      </w:r>
      <w:r w:rsidRPr="00EE4BC7">
        <w:rPr>
          <w:rFonts w:cs="Arial"/>
          <w:sz w:val="20"/>
          <w:szCs w:val="20"/>
        </w:rPr>
        <w:t>”</w:t>
      </w:r>
      <w:r w:rsidRPr="00EE4BC7">
        <w:rPr>
          <w:sz w:val="20"/>
          <w:szCs w:val="20"/>
        </w:rPr>
        <w:t>/, a vo soglasnost so ~len 50 stav 1 to~ka 16 od Zakonot za lokalna samouprava /,,Sl.Vesnik na RM</w:t>
      </w:r>
      <w:r w:rsidRPr="00EE4BC7">
        <w:rPr>
          <w:rFonts w:cs="Arial"/>
          <w:sz w:val="20"/>
          <w:szCs w:val="20"/>
        </w:rPr>
        <w:t>”</w:t>
      </w:r>
      <w:r w:rsidRPr="00EE4BC7">
        <w:rPr>
          <w:sz w:val="20"/>
          <w:szCs w:val="20"/>
        </w:rPr>
        <w:t xml:space="preserve"> br.05/2002/ i ~len 2 stav 2 od Odlukata za slu`beni patuvawa vo stranstvo, broj 07-218/11 od 21.05.2007 donesena od strana na Sovetot na Op{tina Mavrovo i Rostu{a, Gradona~alnikot na Op{tinata, na den 02.12.2014 godina go donese slednoto</w:t>
      </w:r>
    </w:p>
    <w:p w:rsidR="00DF5678" w:rsidRPr="00EE4BC7" w:rsidRDefault="00DF5678" w:rsidP="00DF5678">
      <w:pPr>
        <w:jc w:val="both"/>
        <w:rPr>
          <w:rFonts w:cs="Arial"/>
          <w:sz w:val="20"/>
          <w:szCs w:val="20"/>
        </w:rPr>
      </w:pPr>
    </w:p>
    <w:p w:rsidR="00DF5678" w:rsidRPr="00EE4BC7" w:rsidRDefault="00DF5678" w:rsidP="00DF5678">
      <w:pPr>
        <w:jc w:val="center"/>
        <w:rPr>
          <w:sz w:val="20"/>
          <w:szCs w:val="20"/>
        </w:rPr>
      </w:pPr>
      <w:r w:rsidRPr="00EE4BC7">
        <w:rPr>
          <w:sz w:val="20"/>
          <w:szCs w:val="20"/>
        </w:rPr>
        <w:t xml:space="preserve">R E </w:t>
      </w:r>
      <w:proofErr w:type="gramStart"/>
      <w:r w:rsidRPr="00EE4BC7">
        <w:rPr>
          <w:sz w:val="20"/>
          <w:szCs w:val="20"/>
        </w:rPr>
        <w:t>[ E</w:t>
      </w:r>
      <w:proofErr w:type="gramEnd"/>
      <w:r w:rsidRPr="00EE4BC7">
        <w:rPr>
          <w:sz w:val="20"/>
          <w:szCs w:val="20"/>
        </w:rPr>
        <w:t xml:space="preserve"> N I E </w:t>
      </w:r>
    </w:p>
    <w:p w:rsidR="00DF5678" w:rsidRPr="00EE4BC7" w:rsidRDefault="00DF5678" w:rsidP="00DF5678">
      <w:pPr>
        <w:jc w:val="center"/>
        <w:rPr>
          <w:sz w:val="20"/>
          <w:szCs w:val="20"/>
        </w:rPr>
      </w:pPr>
      <w:r w:rsidRPr="00EE4BC7">
        <w:rPr>
          <w:sz w:val="20"/>
          <w:szCs w:val="20"/>
        </w:rPr>
        <w:t xml:space="preserve">Za slu`beno patuvawe </w:t>
      </w:r>
      <w:proofErr w:type="gramStart"/>
      <w:r w:rsidRPr="00EE4BC7">
        <w:rPr>
          <w:sz w:val="20"/>
          <w:szCs w:val="20"/>
        </w:rPr>
        <w:t>vo</w:t>
      </w:r>
      <w:proofErr w:type="gramEnd"/>
      <w:r w:rsidRPr="00EE4BC7">
        <w:rPr>
          <w:sz w:val="20"/>
          <w:szCs w:val="20"/>
        </w:rPr>
        <w:t xml:space="preserve"> stranstvo</w:t>
      </w:r>
    </w:p>
    <w:p w:rsidR="00DF5678" w:rsidRPr="00EE4BC7" w:rsidRDefault="00DF5678" w:rsidP="00DF5678">
      <w:pPr>
        <w:jc w:val="both"/>
        <w:rPr>
          <w:sz w:val="20"/>
          <w:szCs w:val="20"/>
        </w:rPr>
      </w:pPr>
    </w:p>
    <w:p w:rsidR="00DF5678" w:rsidRPr="00EE4BC7" w:rsidRDefault="00DF5678" w:rsidP="00DF5678">
      <w:pPr>
        <w:numPr>
          <w:ilvl w:val="0"/>
          <w:numId w:val="5"/>
        </w:numPr>
        <w:jc w:val="both"/>
        <w:rPr>
          <w:sz w:val="20"/>
          <w:szCs w:val="20"/>
        </w:rPr>
      </w:pPr>
      <w:r w:rsidRPr="00EE4BC7">
        <w:rPr>
          <w:sz w:val="20"/>
          <w:szCs w:val="20"/>
        </w:rPr>
        <w:t xml:space="preserve">Na dr`avniot slu`benik [enol Imeri, vraboten vo </w:t>
      </w:r>
      <w:proofErr w:type="gramStart"/>
      <w:r w:rsidRPr="00EE4BC7">
        <w:rPr>
          <w:sz w:val="20"/>
          <w:szCs w:val="20"/>
        </w:rPr>
        <w:t>op{</w:t>
      </w:r>
      <w:proofErr w:type="gramEnd"/>
      <w:r w:rsidRPr="00EE4BC7">
        <w:rPr>
          <w:sz w:val="20"/>
          <w:szCs w:val="20"/>
        </w:rPr>
        <w:t>tinskata administranicija na Op{tina Mavrovo i Rostu{e, mu se odobruva slu`beno patuvawe vo Zagreb, Republika Hrvatska.</w:t>
      </w:r>
    </w:p>
    <w:p w:rsidR="00DF5678" w:rsidRPr="00EE4BC7" w:rsidRDefault="00DF5678" w:rsidP="00DF5678">
      <w:pPr>
        <w:jc w:val="both"/>
        <w:rPr>
          <w:sz w:val="20"/>
          <w:szCs w:val="20"/>
        </w:rPr>
      </w:pPr>
    </w:p>
    <w:p w:rsidR="00DF5678" w:rsidRPr="00EE4BC7" w:rsidRDefault="00DF5678" w:rsidP="00DF5678">
      <w:pPr>
        <w:numPr>
          <w:ilvl w:val="0"/>
          <w:numId w:val="5"/>
        </w:numPr>
        <w:jc w:val="both"/>
        <w:rPr>
          <w:sz w:val="20"/>
          <w:szCs w:val="20"/>
        </w:rPr>
      </w:pPr>
      <w:r w:rsidRPr="00EE4BC7">
        <w:rPr>
          <w:sz w:val="20"/>
          <w:szCs w:val="20"/>
        </w:rPr>
        <w:t xml:space="preserve">Slu`benoto </w:t>
      </w:r>
      <w:proofErr w:type="gramStart"/>
      <w:r w:rsidRPr="00EE4BC7">
        <w:rPr>
          <w:sz w:val="20"/>
          <w:szCs w:val="20"/>
        </w:rPr>
        <w:t>patuvawe }e</w:t>
      </w:r>
      <w:proofErr w:type="gramEnd"/>
      <w:r w:rsidRPr="00EE4BC7">
        <w:rPr>
          <w:sz w:val="20"/>
          <w:szCs w:val="20"/>
        </w:rPr>
        <w:t xml:space="preserve"> trae 4 /~etiri/ dena smetano od 14.12.2014 godina do 17.12.2014 godina.</w:t>
      </w:r>
    </w:p>
    <w:p w:rsidR="00DF5678" w:rsidRPr="00EE4BC7" w:rsidRDefault="00DF5678" w:rsidP="00DF5678">
      <w:pPr>
        <w:jc w:val="both"/>
        <w:rPr>
          <w:sz w:val="20"/>
          <w:szCs w:val="20"/>
        </w:rPr>
      </w:pPr>
    </w:p>
    <w:p w:rsidR="00DF5678" w:rsidRPr="00EE4BC7" w:rsidRDefault="00DF5678" w:rsidP="00DF5678">
      <w:pPr>
        <w:numPr>
          <w:ilvl w:val="0"/>
          <w:numId w:val="5"/>
        </w:numPr>
        <w:jc w:val="both"/>
        <w:rPr>
          <w:sz w:val="20"/>
          <w:szCs w:val="20"/>
        </w:rPr>
      </w:pPr>
      <w:r w:rsidRPr="00EE4BC7">
        <w:rPr>
          <w:sz w:val="20"/>
          <w:szCs w:val="20"/>
        </w:rPr>
        <w:t>Za slu`benoto patuvawe vo stranstvo na vraboteniot vo op{tinskata administracija na Op{tina Mavrovo i Rostu{a, navedeno vo to~ka 1 na ova Re{enie,  Op{tinata Mavrovo i Rostu{e ima obezbedeno pari~ni sredstva vo Buxetot na Op{tinata za 2014 godina.</w:t>
      </w:r>
    </w:p>
    <w:p w:rsidR="00DF5678" w:rsidRPr="00EE4BC7" w:rsidRDefault="00DF5678" w:rsidP="00DF5678">
      <w:pPr>
        <w:pStyle w:val="ListParagraph"/>
        <w:rPr>
          <w:sz w:val="20"/>
          <w:szCs w:val="20"/>
          <w:lang w:val="en-US"/>
        </w:rPr>
      </w:pPr>
    </w:p>
    <w:p w:rsidR="00DF5678" w:rsidRPr="00EE4BC7" w:rsidRDefault="00DF5678" w:rsidP="00DF5678">
      <w:pPr>
        <w:numPr>
          <w:ilvl w:val="0"/>
          <w:numId w:val="5"/>
        </w:numPr>
        <w:jc w:val="both"/>
        <w:rPr>
          <w:sz w:val="20"/>
          <w:szCs w:val="20"/>
        </w:rPr>
      </w:pPr>
      <w:r w:rsidRPr="00EE4BC7">
        <w:rPr>
          <w:sz w:val="20"/>
          <w:szCs w:val="20"/>
        </w:rPr>
        <w:t xml:space="preserve">Ova Re{enie vleguva vo sila so denot na donesuvaweto, a }e se objavi vo Slu`ben Glasnik na Op{tina Mavrovo i Rostu{e. </w:t>
      </w:r>
    </w:p>
    <w:p w:rsidR="00DF5678" w:rsidRPr="00EE4BC7" w:rsidRDefault="00DF5678" w:rsidP="00DF5678">
      <w:pPr>
        <w:jc w:val="both"/>
        <w:rPr>
          <w:sz w:val="20"/>
          <w:szCs w:val="20"/>
        </w:rPr>
      </w:pPr>
      <w:r w:rsidRPr="00EE4BC7">
        <w:rPr>
          <w:sz w:val="20"/>
          <w:szCs w:val="20"/>
        </w:rPr>
        <w:t xml:space="preserve"> </w:t>
      </w:r>
    </w:p>
    <w:p w:rsidR="00DF5678" w:rsidRPr="00EE4BC7" w:rsidRDefault="00DF5678" w:rsidP="00DF5678">
      <w:pPr>
        <w:jc w:val="center"/>
        <w:rPr>
          <w:sz w:val="20"/>
          <w:szCs w:val="20"/>
        </w:rPr>
      </w:pPr>
      <w:r w:rsidRPr="00EE4BC7">
        <w:rPr>
          <w:sz w:val="20"/>
          <w:szCs w:val="20"/>
        </w:rPr>
        <w:t>O b r a z l o ` e n i e</w:t>
      </w:r>
    </w:p>
    <w:p w:rsidR="00DF5678" w:rsidRPr="00EE4BC7" w:rsidRDefault="00DF5678" w:rsidP="00DF5678">
      <w:pPr>
        <w:jc w:val="both"/>
        <w:rPr>
          <w:sz w:val="20"/>
          <w:szCs w:val="20"/>
        </w:rPr>
      </w:pPr>
      <w:r w:rsidRPr="00EE4BC7">
        <w:rPr>
          <w:sz w:val="20"/>
          <w:szCs w:val="20"/>
        </w:rPr>
        <w:tab/>
        <w:t xml:space="preserve">Slu`benoto patuvawe na vraboteniot vo op{tinskata administracija na Op{tina Mavrovo i Rostu{e e za nastan koj }e se odr`i vo Zagreb, Republika Hrvatska po pokana na Sovet na Evropa, po osnov proekten asistent na Pilot Proekt za lokalen razvoj na Debar i Reka, kade {to }e bide prezentiran napredokot na Proektot, kako i prezentacija na izrabotenata teritorijana dijagnoza pred Sovetot na Evropa i pred zemjite ~lenki koi ja rabotaat istata Programa, sproveduvana od menaxmentot za raznovidnost, demokratski institucii i upravuvawe pri Sovetot na Evropa.      </w:t>
      </w:r>
    </w:p>
    <w:p w:rsidR="00DF5678" w:rsidRPr="00EE4BC7" w:rsidRDefault="00DF5678" w:rsidP="00DF5678">
      <w:pPr>
        <w:ind w:firstLine="720"/>
        <w:jc w:val="both"/>
        <w:rPr>
          <w:sz w:val="20"/>
          <w:szCs w:val="20"/>
        </w:rPr>
      </w:pPr>
      <w:r w:rsidRPr="00EE4BC7">
        <w:rPr>
          <w:sz w:val="20"/>
          <w:szCs w:val="20"/>
        </w:rPr>
        <w:t xml:space="preserve">Na osnova na gore iznesenoto se odlu~i kako vo dispozitivot na ova </w:t>
      </w:r>
      <w:proofErr w:type="gramStart"/>
      <w:r w:rsidRPr="00EE4BC7">
        <w:rPr>
          <w:sz w:val="20"/>
          <w:szCs w:val="20"/>
        </w:rPr>
        <w:t>Re{</w:t>
      </w:r>
      <w:proofErr w:type="gramEnd"/>
      <w:r w:rsidRPr="00EE4BC7">
        <w:rPr>
          <w:sz w:val="20"/>
          <w:szCs w:val="20"/>
        </w:rPr>
        <w:t xml:space="preserve">enie. </w:t>
      </w:r>
    </w:p>
    <w:p w:rsidR="00DF5678" w:rsidRPr="00EE4BC7" w:rsidRDefault="00DF5678" w:rsidP="00DF5678">
      <w:pPr>
        <w:jc w:val="both"/>
        <w:rPr>
          <w:sz w:val="20"/>
          <w:szCs w:val="20"/>
        </w:rPr>
      </w:pPr>
    </w:p>
    <w:p w:rsidR="00DF5678" w:rsidRPr="00EE4BC7" w:rsidRDefault="00DF5678" w:rsidP="00DF5678">
      <w:pPr>
        <w:jc w:val="both"/>
        <w:rPr>
          <w:sz w:val="20"/>
          <w:szCs w:val="20"/>
        </w:rPr>
      </w:pPr>
      <w:r w:rsidRPr="00EE4BC7">
        <w:rPr>
          <w:sz w:val="20"/>
          <w:szCs w:val="20"/>
        </w:rPr>
        <w:t>PRAVNA POUKA: Nezadovolnata strana ima pravo da vlo`i `</w:t>
      </w:r>
      <w:proofErr w:type="gramStart"/>
      <w:r w:rsidRPr="00EE4BC7">
        <w:rPr>
          <w:sz w:val="20"/>
          <w:szCs w:val="20"/>
        </w:rPr>
        <w:t>alba</w:t>
      </w:r>
      <w:proofErr w:type="gramEnd"/>
      <w:r w:rsidRPr="00EE4BC7">
        <w:rPr>
          <w:sz w:val="20"/>
          <w:szCs w:val="20"/>
        </w:rPr>
        <w:t xml:space="preserve"> vo rok od 15 dena od priemot do nadle`noto ministerstvo. </w:t>
      </w:r>
    </w:p>
    <w:p w:rsidR="00DF5678" w:rsidRPr="00EE4BC7" w:rsidRDefault="00DF5678" w:rsidP="00DF5678">
      <w:pPr>
        <w:jc w:val="both"/>
        <w:rPr>
          <w:sz w:val="20"/>
          <w:szCs w:val="20"/>
        </w:rPr>
      </w:pPr>
    </w:p>
    <w:p w:rsidR="00DF5678" w:rsidRDefault="00DF5678" w:rsidP="00DF5678">
      <w:pPr>
        <w:jc w:val="both"/>
        <w:rPr>
          <w:sz w:val="20"/>
          <w:szCs w:val="20"/>
        </w:rPr>
      </w:pPr>
      <w:proofErr w:type="gramStart"/>
      <w:r w:rsidRPr="00EE4BC7">
        <w:rPr>
          <w:sz w:val="20"/>
          <w:szCs w:val="20"/>
        </w:rPr>
        <w:t>Re{</w:t>
      </w:r>
      <w:proofErr w:type="gramEnd"/>
      <w:r w:rsidRPr="00EE4BC7">
        <w:rPr>
          <w:sz w:val="20"/>
          <w:szCs w:val="20"/>
        </w:rPr>
        <w:t xml:space="preserve">enieto e dostaveno do: </w:t>
      </w:r>
    </w:p>
    <w:p w:rsidR="00DF5678" w:rsidRDefault="00DF5678" w:rsidP="00DF5678">
      <w:pPr>
        <w:jc w:val="both"/>
        <w:rPr>
          <w:sz w:val="20"/>
          <w:szCs w:val="20"/>
        </w:rPr>
      </w:pPr>
      <w:r w:rsidRPr="00EE4BC7">
        <w:rPr>
          <w:sz w:val="20"/>
          <w:szCs w:val="20"/>
        </w:rPr>
        <w:t xml:space="preserve">- </w:t>
      </w:r>
      <w:proofErr w:type="gramStart"/>
      <w:r w:rsidRPr="00EE4BC7">
        <w:rPr>
          <w:sz w:val="20"/>
          <w:szCs w:val="20"/>
        </w:rPr>
        <w:t>arhivata</w:t>
      </w:r>
      <w:proofErr w:type="gramEnd"/>
      <w:r w:rsidRPr="00EE4BC7">
        <w:rPr>
          <w:sz w:val="20"/>
          <w:szCs w:val="20"/>
        </w:rPr>
        <w:t xml:space="preserve"> na op{tinata</w:t>
      </w:r>
    </w:p>
    <w:p w:rsidR="00DF5678" w:rsidRDefault="00DF5678" w:rsidP="00DF5678">
      <w:pPr>
        <w:jc w:val="both"/>
        <w:rPr>
          <w:sz w:val="20"/>
          <w:szCs w:val="20"/>
        </w:rPr>
      </w:pPr>
      <w:r w:rsidRPr="00EE4BC7">
        <w:rPr>
          <w:sz w:val="20"/>
          <w:szCs w:val="20"/>
        </w:rPr>
        <w:t xml:space="preserve">- </w:t>
      </w:r>
      <w:proofErr w:type="gramStart"/>
      <w:r w:rsidRPr="00EE4BC7">
        <w:rPr>
          <w:sz w:val="20"/>
          <w:szCs w:val="20"/>
        </w:rPr>
        <w:t>dr`</w:t>
      </w:r>
      <w:proofErr w:type="gramEnd"/>
      <w:r w:rsidRPr="00EE4BC7">
        <w:rPr>
          <w:sz w:val="20"/>
          <w:szCs w:val="20"/>
        </w:rPr>
        <w:t>avniot slu`benik</w:t>
      </w:r>
    </w:p>
    <w:p w:rsidR="00DF5678" w:rsidRPr="00793427" w:rsidRDefault="00DF5678" w:rsidP="00DF5678">
      <w:pPr>
        <w:jc w:val="both"/>
        <w:rPr>
          <w:rFonts w:ascii="Calibri" w:hAnsi="Calibri"/>
          <w:sz w:val="20"/>
          <w:szCs w:val="20"/>
          <w:lang w:val="mk-MK"/>
        </w:rPr>
      </w:pPr>
      <w:r w:rsidRPr="00793427">
        <w:rPr>
          <w:sz w:val="20"/>
          <w:szCs w:val="20"/>
        </w:rPr>
        <w:t xml:space="preserve">- Odd.za finansiski </w:t>
      </w:r>
      <w:proofErr w:type="gramStart"/>
      <w:r w:rsidRPr="00793427">
        <w:rPr>
          <w:sz w:val="20"/>
          <w:szCs w:val="20"/>
        </w:rPr>
        <w:t>pra{</w:t>
      </w:r>
      <w:proofErr w:type="gramEnd"/>
      <w:r w:rsidRPr="00793427">
        <w:rPr>
          <w:sz w:val="20"/>
          <w:szCs w:val="20"/>
        </w:rPr>
        <w:t>awa</w:t>
      </w:r>
    </w:p>
    <w:p w:rsidR="00DF5678" w:rsidRDefault="00DF5678" w:rsidP="00DF5678">
      <w:pPr>
        <w:autoSpaceDE w:val="0"/>
        <w:autoSpaceDN w:val="0"/>
        <w:adjustRightInd w:val="0"/>
        <w:jc w:val="both"/>
        <w:rPr>
          <w:rFonts w:ascii="Arial" w:hAnsi="Arial" w:cs="Arial"/>
          <w:sz w:val="20"/>
          <w:szCs w:val="20"/>
        </w:rPr>
      </w:pP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Број 08-</w:t>
      </w:r>
      <w:r>
        <w:rPr>
          <w:rFonts w:ascii="Arial" w:hAnsi="Arial" w:cs="Arial"/>
          <w:sz w:val="20"/>
          <w:szCs w:val="20"/>
          <w:lang w:val="en-US"/>
        </w:rPr>
        <w:t>377</w:t>
      </w:r>
      <w:r>
        <w:rPr>
          <w:rFonts w:ascii="Arial" w:hAnsi="Arial" w:cs="Arial"/>
          <w:sz w:val="20"/>
          <w:szCs w:val="20"/>
          <w:lang w:val="mk-MK"/>
        </w:rPr>
        <w:t>/</w:t>
      </w:r>
      <w:r>
        <w:rPr>
          <w:rFonts w:ascii="Arial" w:hAnsi="Arial" w:cs="Arial"/>
          <w:sz w:val="20"/>
          <w:szCs w:val="20"/>
          <w:lang w:val="en-US"/>
        </w:rPr>
        <w:t>2</w:t>
      </w:r>
      <w:r>
        <w:rPr>
          <w:rFonts w:ascii="Arial" w:hAnsi="Arial" w:cs="Arial"/>
          <w:sz w:val="20"/>
          <w:szCs w:val="20"/>
          <w:lang w:val="mk-MK"/>
        </w:rPr>
        <w:t xml:space="preserve">           Општина Маврово и Ростуша</w:t>
      </w:r>
    </w:p>
    <w:p w:rsidR="00DF5678" w:rsidRDefault="00DF5678" w:rsidP="00DF5678">
      <w:pPr>
        <w:pStyle w:val="ListParagraph"/>
        <w:ind w:left="0"/>
        <w:jc w:val="both"/>
        <w:rPr>
          <w:rFonts w:ascii="Arial" w:hAnsi="Arial" w:cs="Arial"/>
          <w:sz w:val="20"/>
          <w:szCs w:val="20"/>
          <w:lang w:val="mk-MK"/>
        </w:rPr>
      </w:pPr>
      <w:proofErr w:type="gramStart"/>
      <w:r>
        <w:rPr>
          <w:rFonts w:ascii="Arial" w:hAnsi="Arial" w:cs="Arial"/>
          <w:sz w:val="20"/>
          <w:szCs w:val="20"/>
          <w:lang w:val="en-US"/>
        </w:rPr>
        <w:t>02</w:t>
      </w:r>
      <w:r>
        <w:rPr>
          <w:rFonts w:ascii="Arial" w:hAnsi="Arial" w:cs="Arial"/>
          <w:sz w:val="20"/>
          <w:szCs w:val="20"/>
          <w:lang w:val="mk-MK"/>
        </w:rPr>
        <w:t>.12.2014 год.</w:t>
      </w:r>
      <w:proofErr w:type="gramEnd"/>
      <w:r>
        <w:rPr>
          <w:rFonts w:ascii="Arial" w:hAnsi="Arial" w:cs="Arial"/>
          <w:sz w:val="20"/>
          <w:szCs w:val="20"/>
          <w:lang w:val="mk-MK"/>
        </w:rPr>
        <w:t xml:space="preserve">                 ГРАДОНАЧАЛНИК</w:t>
      </w: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 xml:space="preserve">Р о с т у ш а                   Мукрем Мехмеди, с.р. </w:t>
      </w:r>
    </w:p>
    <w:p w:rsidR="00DF5678" w:rsidRDefault="00DF5678" w:rsidP="00DF5678">
      <w:pPr>
        <w:autoSpaceDE w:val="0"/>
        <w:autoSpaceDN w:val="0"/>
        <w:adjustRightInd w:val="0"/>
        <w:jc w:val="both"/>
        <w:rPr>
          <w:rFonts w:ascii="Arial" w:hAnsi="Arial" w:cs="Arial"/>
          <w:sz w:val="20"/>
          <w:szCs w:val="20"/>
        </w:rPr>
      </w:pPr>
    </w:p>
    <w:p w:rsidR="00DF5678" w:rsidRPr="00793427" w:rsidRDefault="00DF5678" w:rsidP="00DF5678">
      <w:pPr>
        <w:autoSpaceDE w:val="0"/>
        <w:autoSpaceDN w:val="0"/>
        <w:adjustRightInd w:val="0"/>
        <w:jc w:val="both"/>
        <w:rPr>
          <w:rFonts w:ascii="Arial" w:hAnsi="Arial" w:cs="Arial"/>
          <w:b/>
          <w:sz w:val="20"/>
          <w:szCs w:val="20"/>
        </w:rPr>
      </w:pPr>
      <w:r w:rsidRPr="00793427">
        <w:rPr>
          <w:rFonts w:ascii="Arial" w:hAnsi="Arial" w:cs="Arial"/>
          <w:b/>
          <w:sz w:val="20"/>
          <w:szCs w:val="20"/>
        </w:rPr>
        <w:t>120</w:t>
      </w:r>
      <w:r>
        <w:rPr>
          <w:rFonts w:ascii="Arial" w:hAnsi="Arial" w:cs="Arial"/>
          <w:b/>
          <w:sz w:val="20"/>
          <w:szCs w:val="20"/>
        </w:rPr>
        <w:t>.</w:t>
      </w:r>
    </w:p>
    <w:p w:rsidR="00DF5678" w:rsidRPr="00793427" w:rsidRDefault="00DF5678" w:rsidP="00DF5678">
      <w:pPr>
        <w:jc w:val="both"/>
        <w:rPr>
          <w:sz w:val="20"/>
          <w:szCs w:val="20"/>
        </w:rPr>
      </w:pPr>
      <w:r>
        <w:t xml:space="preserve">     </w:t>
      </w:r>
      <w:r w:rsidRPr="00793427">
        <w:rPr>
          <w:sz w:val="20"/>
          <w:szCs w:val="20"/>
        </w:rPr>
        <w:t xml:space="preserve">Vrz osnova na ~len 49 od Zakonot za organizacija i rabota na organite na dr`avnata uprava /,,Slu`ben Vesnik na RM” broj 58/2000, 44/02, 82/08 I 167/2010/, a vo vrska so 50 stav 1, to~ka 16 od Zakonot za lokalna samouprava /,,Sl.Vesnik na RM” broj 05/2002 i ~len 29 i 30 od Pravilnikot za smetkovodstvo za buxetite i buxetkite korisnici /”Slu`ben Vesnik na RM” broj /, Gradona~alnikot na Op{tina Mavrovo i Rostu{a na den 17.12.2014 godina go donese slednoto      </w:t>
      </w:r>
    </w:p>
    <w:p w:rsidR="00DF5678" w:rsidRPr="00793427" w:rsidRDefault="00DF5678" w:rsidP="00DF5678">
      <w:pPr>
        <w:jc w:val="both"/>
        <w:rPr>
          <w:sz w:val="20"/>
          <w:szCs w:val="20"/>
        </w:rPr>
      </w:pPr>
    </w:p>
    <w:p w:rsidR="00DF5678" w:rsidRPr="00793427" w:rsidRDefault="00DF5678" w:rsidP="00DF5678">
      <w:pPr>
        <w:jc w:val="center"/>
        <w:rPr>
          <w:sz w:val="20"/>
          <w:szCs w:val="20"/>
        </w:rPr>
      </w:pPr>
      <w:r w:rsidRPr="00793427">
        <w:rPr>
          <w:sz w:val="20"/>
          <w:szCs w:val="20"/>
        </w:rPr>
        <w:t xml:space="preserve">R E </w:t>
      </w:r>
      <w:proofErr w:type="gramStart"/>
      <w:r w:rsidRPr="00793427">
        <w:rPr>
          <w:sz w:val="20"/>
          <w:szCs w:val="20"/>
        </w:rPr>
        <w:t>[ E</w:t>
      </w:r>
      <w:proofErr w:type="gramEnd"/>
      <w:r w:rsidRPr="00793427">
        <w:rPr>
          <w:sz w:val="20"/>
          <w:szCs w:val="20"/>
        </w:rPr>
        <w:t xml:space="preserve"> N I E</w:t>
      </w:r>
    </w:p>
    <w:p w:rsidR="00DF5678" w:rsidRPr="00793427" w:rsidRDefault="00DF5678" w:rsidP="00DF5678">
      <w:pPr>
        <w:jc w:val="center"/>
        <w:rPr>
          <w:sz w:val="20"/>
          <w:szCs w:val="20"/>
        </w:rPr>
      </w:pPr>
      <w:r w:rsidRPr="00793427">
        <w:rPr>
          <w:sz w:val="20"/>
          <w:szCs w:val="20"/>
        </w:rPr>
        <w:t xml:space="preserve">Za formirawe na Komisija za </w:t>
      </w:r>
      <w:proofErr w:type="gramStart"/>
      <w:r w:rsidRPr="00793427">
        <w:rPr>
          <w:sz w:val="20"/>
          <w:szCs w:val="20"/>
        </w:rPr>
        <w:t>vr{</w:t>
      </w:r>
      <w:proofErr w:type="gramEnd"/>
      <w:r w:rsidRPr="00793427">
        <w:rPr>
          <w:sz w:val="20"/>
          <w:szCs w:val="20"/>
        </w:rPr>
        <w:t xml:space="preserve">ewe na godi{en popis na osnovni sredstva i siten inventar za 2014 godina vo Op{tina Mavrovo i Rostu{a   </w:t>
      </w:r>
    </w:p>
    <w:p w:rsidR="00DF5678" w:rsidRPr="00793427" w:rsidRDefault="00DF5678" w:rsidP="00DF5678">
      <w:pPr>
        <w:jc w:val="center"/>
        <w:rPr>
          <w:sz w:val="20"/>
          <w:szCs w:val="20"/>
        </w:rPr>
      </w:pPr>
    </w:p>
    <w:p w:rsidR="00DF5678" w:rsidRPr="00793427" w:rsidRDefault="00DF5678" w:rsidP="00DF5678">
      <w:pPr>
        <w:numPr>
          <w:ilvl w:val="0"/>
          <w:numId w:val="7"/>
        </w:numPr>
        <w:jc w:val="both"/>
        <w:rPr>
          <w:sz w:val="20"/>
          <w:szCs w:val="20"/>
        </w:rPr>
      </w:pPr>
      <w:r w:rsidRPr="00793427">
        <w:rPr>
          <w:sz w:val="20"/>
          <w:szCs w:val="20"/>
        </w:rPr>
        <w:t>Se formira Komisija za vr{ewe na godi{en popis na osnovni sredstva i siten inventar za 2014 godina na Op{tina Mavrovo i Rostu{a, vo sostav:</w:t>
      </w:r>
    </w:p>
    <w:p w:rsidR="00DF5678" w:rsidRPr="00793427" w:rsidRDefault="00DF5678" w:rsidP="00DF5678">
      <w:pPr>
        <w:jc w:val="both"/>
        <w:rPr>
          <w:b/>
          <w:sz w:val="20"/>
          <w:szCs w:val="20"/>
        </w:rPr>
      </w:pPr>
      <w:r w:rsidRPr="00793427">
        <w:rPr>
          <w:sz w:val="20"/>
          <w:szCs w:val="20"/>
        </w:rPr>
        <w:t xml:space="preserve"> </w:t>
      </w:r>
      <w:r w:rsidRPr="00793427">
        <w:rPr>
          <w:sz w:val="20"/>
          <w:szCs w:val="20"/>
        </w:rPr>
        <w:tab/>
      </w:r>
      <w:r w:rsidRPr="00793427">
        <w:rPr>
          <w:b/>
          <w:sz w:val="20"/>
          <w:szCs w:val="20"/>
        </w:rPr>
        <w:t>Pretsedatel:</w:t>
      </w:r>
    </w:p>
    <w:p w:rsidR="00DF5678" w:rsidRPr="00793427" w:rsidRDefault="00DF5678" w:rsidP="00DF5678">
      <w:pPr>
        <w:ind w:left="360"/>
        <w:jc w:val="both"/>
        <w:rPr>
          <w:sz w:val="20"/>
          <w:szCs w:val="20"/>
        </w:rPr>
      </w:pPr>
      <w:r w:rsidRPr="00793427">
        <w:rPr>
          <w:sz w:val="20"/>
          <w:szCs w:val="20"/>
        </w:rPr>
        <w:t xml:space="preserve">     1. Osman Sejdiu, vraboten vo </w:t>
      </w:r>
      <w:proofErr w:type="gramStart"/>
      <w:r w:rsidRPr="00793427">
        <w:rPr>
          <w:sz w:val="20"/>
          <w:szCs w:val="20"/>
        </w:rPr>
        <w:t>Op{</w:t>
      </w:r>
      <w:proofErr w:type="gramEnd"/>
      <w:r w:rsidRPr="00793427">
        <w:rPr>
          <w:sz w:val="20"/>
          <w:szCs w:val="20"/>
        </w:rPr>
        <w:t xml:space="preserve">tina Mavrovo i Rostu{a </w:t>
      </w:r>
    </w:p>
    <w:p w:rsidR="00DF5678" w:rsidRPr="00793427" w:rsidRDefault="00DF5678" w:rsidP="00DF5678">
      <w:pPr>
        <w:jc w:val="both"/>
        <w:rPr>
          <w:b/>
          <w:sz w:val="20"/>
          <w:szCs w:val="20"/>
        </w:rPr>
      </w:pPr>
      <w:r w:rsidRPr="00793427">
        <w:rPr>
          <w:sz w:val="20"/>
          <w:szCs w:val="20"/>
        </w:rPr>
        <w:t xml:space="preserve">          </w:t>
      </w:r>
      <w:r w:rsidRPr="00793427">
        <w:rPr>
          <w:b/>
          <w:sz w:val="20"/>
          <w:szCs w:val="20"/>
        </w:rPr>
        <w:t xml:space="preserve">^lenovi: </w:t>
      </w:r>
    </w:p>
    <w:p w:rsidR="00DF5678" w:rsidRPr="00793427" w:rsidRDefault="00DF5678" w:rsidP="00DF5678">
      <w:pPr>
        <w:jc w:val="both"/>
        <w:rPr>
          <w:sz w:val="20"/>
          <w:szCs w:val="20"/>
        </w:rPr>
      </w:pPr>
      <w:r w:rsidRPr="00793427">
        <w:rPr>
          <w:sz w:val="20"/>
          <w:szCs w:val="20"/>
        </w:rPr>
        <w:t xml:space="preserve">          1. [enop </w:t>
      </w:r>
      <w:proofErr w:type="gramStart"/>
      <w:r w:rsidRPr="00793427">
        <w:rPr>
          <w:sz w:val="20"/>
          <w:szCs w:val="20"/>
        </w:rPr>
        <w:t>Imeri</w:t>
      </w:r>
      <w:r w:rsidRPr="00793427">
        <w:rPr>
          <w:sz w:val="20"/>
          <w:szCs w:val="20"/>
          <w:lang w:val="mk-MK"/>
        </w:rPr>
        <w:t xml:space="preserve"> </w:t>
      </w:r>
      <w:r w:rsidRPr="00793427">
        <w:rPr>
          <w:sz w:val="20"/>
          <w:szCs w:val="20"/>
        </w:rPr>
        <w:t>,</w:t>
      </w:r>
      <w:proofErr w:type="gramEnd"/>
      <w:r w:rsidRPr="00793427">
        <w:rPr>
          <w:sz w:val="20"/>
          <w:szCs w:val="20"/>
        </w:rPr>
        <w:t xml:space="preserve"> vraboten vo Op{tina Mavrovo i Rostu{a</w:t>
      </w:r>
    </w:p>
    <w:p w:rsidR="00DF5678" w:rsidRPr="00793427" w:rsidRDefault="00DF5678" w:rsidP="00DF5678">
      <w:pPr>
        <w:jc w:val="both"/>
        <w:rPr>
          <w:sz w:val="20"/>
          <w:szCs w:val="20"/>
        </w:rPr>
      </w:pPr>
      <w:r w:rsidRPr="00793427">
        <w:rPr>
          <w:sz w:val="20"/>
          <w:szCs w:val="20"/>
        </w:rPr>
        <w:t xml:space="preserve">          2. Ilber Imeroski, vraboten vo </w:t>
      </w:r>
      <w:proofErr w:type="gramStart"/>
      <w:r w:rsidRPr="00793427">
        <w:rPr>
          <w:sz w:val="20"/>
          <w:szCs w:val="20"/>
        </w:rPr>
        <w:t>Op{</w:t>
      </w:r>
      <w:proofErr w:type="gramEnd"/>
      <w:r w:rsidRPr="00793427">
        <w:rPr>
          <w:sz w:val="20"/>
          <w:szCs w:val="20"/>
        </w:rPr>
        <w:t xml:space="preserve">tina Mavrovo i Rostu{a   </w:t>
      </w:r>
    </w:p>
    <w:p w:rsidR="00DF5678" w:rsidRPr="00793427" w:rsidRDefault="00DF5678" w:rsidP="00DF5678">
      <w:pPr>
        <w:jc w:val="both"/>
        <w:rPr>
          <w:sz w:val="20"/>
          <w:szCs w:val="20"/>
        </w:rPr>
      </w:pPr>
      <w:r w:rsidRPr="00793427">
        <w:rPr>
          <w:sz w:val="20"/>
          <w:szCs w:val="20"/>
        </w:rPr>
        <w:t xml:space="preserve"> </w:t>
      </w:r>
    </w:p>
    <w:p w:rsidR="00DF5678" w:rsidRPr="00793427" w:rsidRDefault="00DF5678" w:rsidP="00DF5678">
      <w:pPr>
        <w:jc w:val="both"/>
        <w:rPr>
          <w:sz w:val="20"/>
          <w:szCs w:val="20"/>
        </w:rPr>
      </w:pPr>
      <w:r w:rsidRPr="00793427">
        <w:rPr>
          <w:sz w:val="20"/>
          <w:szCs w:val="20"/>
        </w:rPr>
        <w:t xml:space="preserve">     Na Komisijata za vr{ewe na godi{en popis na osnovni sredstva i siten inventar za 2014 godina vo Op{tina Mavrovo i Rostu{a, }e i pomaga Vladimir Bo`inoski, vraboten vo Op{tina Mavrovo i Rostu{a.</w:t>
      </w:r>
    </w:p>
    <w:p w:rsidR="00DF5678" w:rsidRPr="00793427" w:rsidRDefault="00DF5678" w:rsidP="00DF5678">
      <w:pPr>
        <w:jc w:val="both"/>
        <w:rPr>
          <w:sz w:val="20"/>
          <w:szCs w:val="20"/>
        </w:rPr>
      </w:pPr>
    </w:p>
    <w:p w:rsidR="00DF5678" w:rsidRPr="00793427" w:rsidRDefault="00DF5678" w:rsidP="00DF5678">
      <w:pPr>
        <w:numPr>
          <w:ilvl w:val="0"/>
          <w:numId w:val="7"/>
        </w:numPr>
        <w:jc w:val="both"/>
        <w:rPr>
          <w:sz w:val="20"/>
          <w:szCs w:val="20"/>
        </w:rPr>
      </w:pPr>
      <w:r w:rsidRPr="00793427">
        <w:rPr>
          <w:sz w:val="20"/>
          <w:szCs w:val="20"/>
        </w:rPr>
        <w:t xml:space="preserve">Komisijata da zapo~ne so rabota </w:t>
      </w:r>
      <w:proofErr w:type="gramStart"/>
      <w:r w:rsidRPr="00793427">
        <w:rPr>
          <w:sz w:val="20"/>
          <w:szCs w:val="20"/>
        </w:rPr>
        <w:t>vedna{</w:t>
      </w:r>
      <w:proofErr w:type="gramEnd"/>
      <w:r w:rsidRPr="00793427">
        <w:rPr>
          <w:sz w:val="20"/>
          <w:szCs w:val="20"/>
        </w:rPr>
        <w:t xml:space="preserve"> od 21.12.2014 godina, a fakti~kiot popis na osnovnite sredstva i usoglasuvaweto na smetkovodstvenata  so fakti~kata sostojba da go izvr{i najdocna do 31.12.2014 godina. </w:t>
      </w:r>
    </w:p>
    <w:p w:rsidR="00DF5678" w:rsidRPr="00793427" w:rsidRDefault="00DF5678" w:rsidP="00DF5678">
      <w:pPr>
        <w:jc w:val="both"/>
        <w:rPr>
          <w:sz w:val="20"/>
          <w:szCs w:val="20"/>
        </w:rPr>
      </w:pPr>
    </w:p>
    <w:p w:rsidR="00DF5678" w:rsidRPr="00793427" w:rsidRDefault="00DF5678" w:rsidP="00DF5678">
      <w:pPr>
        <w:numPr>
          <w:ilvl w:val="0"/>
          <w:numId w:val="7"/>
        </w:numPr>
        <w:jc w:val="both"/>
        <w:rPr>
          <w:sz w:val="20"/>
          <w:szCs w:val="20"/>
        </w:rPr>
      </w:pPr>
      <w:r w:rsidRPr="00793427">
        <w:rPr>
          <w:sz w:val="20"/>
          <w:szCs w:val="20"/>
        </w:rPr>
        <w:t xml:space="preserve">Komisijata popisot treba da go izvr{i vo soglasnost so odredbite na glava </w:t>
      </w:r>
      <w:r w:rsidRPr="00793427">
        <w:rPr>
          <w:rFonts w:ascii="Arial" w:hAnsi="Arial"/>
          <w:sz w:val="20"/>
          <w:szCs w:val="20"/>
        </w:rPr>
        <w:t>VIII</w:t>
      </w:r>
      <w:r w:rsidRPr="00793427">
        <w:rPr>
          <w:sz w:val="20"/>
          <w:szCs w:val="20"/>
        </w:rPr>
        <w:t xml:space="preserve"> od Pravilnikot za smetkovodstvoto na </w:t>
      </w:r>
      <w:r w:rsidRPr="00793427">
        <w:rPr>
          <w:sz w:val="20"/>
          <w:szCs w:val="20"/>
        </w:rPr>
        <w:lastRenderedPageBreak/>
        <w:t>buxetite i buxetskite korisnici /,,Slu`ben Vesnik na RM broj  28/2003, 62/2006, 8/2009/.</w:t>
      </w:r>
    </w:p>
    <w:p w:rsidR="00DF5678" w:rsidRPr="00793427" w:rsidRDefault="00DF5678" w:rsidP="00DF5678">
      <w:pPr>
        <w:jc w:val="both"/>
        <w:rPr>
          <w:sz w:val="20"/>
          <w:szCs w:val="20"/>
        </w:rPr>
      </w:pPr>
    </w:p>
    <w:p w:rsidR="00DF5678" w:rsidRPr="00793427" w:rsidRDefault="00DF5678" w:rsidP="00DF5678">
      <w:pPr>
        <w:numPr>
          <w:ilvl w:val="0"/>
          <w:numId w:val="7"/>
        </w:numPr>
        <w:jc w:val="both"/>
        <w:rPr>
          <w:sz w:val="20"/>
          <w:szCs w:val="20"/>
        </w:rPr>
      </w:pPr>
      <w:r w:rsidRPr="00793427">
        <w:rPr>
          <w:sz w:val="20"/>
          <w:szCs w:val="20"/>
        </w:rPr>
        <w:t xml:space="preserve">Komisijata e dol`na do 15.01.2015 godina da izgotvi Izve{tajot od izvr{eniot popis, so primeroci od popisnite listi i prilozi i da go dostavi do Gradona~alnikot na Op{tinata i Oddelenieto za finansiski pra{awa vo Op{tina Mavrovo i Rostu{a. </w:t>
      </w:r>
    </w:p>
    <w:p w:rsidR="00DF5678" w:rsidRPr="00793427" w:rsidRDefault="00DF5678" w:rsidP="00DF5678">
      <w:pPr>
        <w:jc w:val="both"/>
        <w:rPr>
          <w:sz w:val="20"/>
          <w:szCs w:val="20"/>
        </w:rPr>
      </w:pPr>
    </w:p>
    <w:p w:rsidR="00DF5678" w:rsidRPr="00793427" w:rsidRDefault="00DF5678" w:rsidP="00DF5678">
      <w:pPr>
        <w:numPr>
          <w:ilvl w:val="0"/>
          <w:numId w:val="7"/>
        </w:numPr>
        <w:jc w:val="both"/>
        <w:rPr>
          <w:sz w:val="20"/>
          <w:szCs w:val="20"/>
        </w:rPr>
      </w:pPr>
      <w:r w:rsidRPr="00793427">
        <w:rPr>
          <w:sz w:val="20"/>
          <w:szCs w:val="20"/>
        </w:rPr>
        <w:t xml:space="preserve">Ova Re{enie vleguva vo sila so denot na donesuvaweto, a }e se  </w:t>
      </w:r>
    </w:p>
    <w:p w:rsidR="00DF5678" w:rsidRPr="00793427" w:rsidRDefault="00DF5678" w:rsidP="00DF5678">
      <w:pPr>
        <w:jc w:val="both"/>
        <w:rPr>
          <w:sz w:val="20"/>
          <w:szCs w:val="20"/>
        </w:rPr>
      </w:pPr>
      <w:r w:rsidRPr="00793427">
        <w:rPr>
          <w:sz w:val="20"/>
          <w:szCs w:val="20"/>
        </w:rPr>
        <w:t xml:space="preserve">           </w:t>
      </w:r>
      <w:proofErr w:type="gramStart"/>
      <w:r w:rsidRPr="00793427">
        <w:rPr>
          <w:sz w:val="20"/>
          <w:szCs w:val="20"/>
        </w:rPr>
        <w:t>objavi</w:t>
      </w:r>
      <w:proofErr w:type="gramEnd"/>
      <w:r w:rsidRPr="00793427">
        <w:rPr>
          <w:sz w:val="20"/>
          <w:szCs w:val="20"/>
        </w:rPr>
        <w:t xml:space="preserve"> vo Slu`ben Glasnik na Op{tina Mavrovo i Rostu{a.   </w:t>
      </w:r>
    </w:p>
    <w:p w:rsidR="00DF5678" w:rsidRPr="00793427" w:rsidRDefault="00DF5678" w:rsidP="00DF5678">
      <w:pPr>
        <w:jc w:val="both"/>
        <w:rPr>
          <w:sz w:val="20"/>
          <w:szCs w:val="20"/>
        </w:rPr>
      </w:pPr>
    </w:p>
    <w:p w:rsidR="00DF5678" w:rsidRPr="00793427" w:rsidRDefault="00DF5678" w:rsidP="00DF5678">
      <w:pPr>
        <w:jc w:val="both"/>
        <w:rPr>
          <w:sz w:val="20"/>
          <w:szCs w:val="20"/>
        </w:rPr>
      </w:pPr>
      <w:r w:rsidRPr="00793427">
        <w:rPr>
          <w:sz w:val="20"/>
          <w:szCs w:val="20"/>
        </w:rPr>
        <w:t xml:space="preserve">Dostaveno do:   </w:t>
      </w:r>
    </w:p>
    <w:p w:rsidR="00DF5678" w:rsidRPr="00793427" w:rsidRDefault="00DF5678" w:rsidP="00DF5678">
      <w:pPr>
        <w:numPr>
          <w:ilvl w:val="0"/>
          <w:numId w:val="6"/>
        </w:numPr>
        <w:jc w:val="both"/>
        <w:rPr>
          <w:sz w:val="20"/>
          <w:szCs w:val="20"/>
        </w:rPr>
      </w:pPr>
      <w:r w:rsidRPr="00793427">
        <w:rPr>
          <w:sz w:val="20"/>
          <w:szCs w:val="20"/>
        </w:rPr>
        <w:t xml:space="preserve">Arhivata na Op{tinata </w:t>
      </w:r>
    </w:p>
    <w:p w:rsidR="00DF5678" w:rsidRPr="00793427" w:rsidRDefault="00DF5678" w:rsidP="00DF5678">
      <w:pPr>
        <w:numPr>
          <w:ilvl w:val="0"/>
          <w:numId w:val="6"/>
        </w:numPr>
        <w:jc w:val="both"/>
        <w:rPr>
          <w:sz w:val="20"/>
          <w:szCs w:val="20"/>
        </w:rPr>
      </w:pPr>
      <w:r w:rsidRPr="00793427">
        <w:rPr>
          <w:sz w:val="20"/>
          <w:szCs w:val="20"/>
        </w:rPr>
        <w:t xml:space="preserve">^lenovite na Komisijata </w:t>
      </w:r>
    </w:p>
    <w:p w:rsidR="00DF5678" w:rsidRPr="00793427" w:rsidRDefault="00DF5678" w:rsidP="00DF5678">
      <w:pPr>
        <w:numPr>
          <w:ilvl w:val="0"/>
          <w:numId w:val="6"/>
        </w:numPr>
        <w:jc w:val="both"/>
        <w:rPr>
          <w:sz w:val="20"/>
          <w:szCs w:val="20"/>
        </w:rPr>
      </w:pPr>
      <w:r w:rsidRPr="00793427">
        <w:rPr>
          <w:sz w:val="20"/>
          <w:szCs w:val="20"/>
        </w:rPr>
        <w:t xml:space="preserve">Smetkovodstvo                                                                                          </w:t>
      </w:r>
    </w:p>
    <w:p w:rsidR="00DF5678" w:rsidRPr="00793427" w:rsidRDefault="00DF5678" w:rsidP="00DF5678">
      <w:pPr>
        <w:jc w:val="both"/>
        <w:rPr>
          <w:sz w:val="20"/>
          <w:szCs w:val="20"/>
        </w:rPr>
      </w:pPr>
      <w:r w:rsidRPr="00793427">
        <w:rPr>
          <w:sz w:val="20"/>
          <w:szCs w:val="20"/>
        </w:rPr>
        <w:t xml:space="preserve">                                                                    </w:t>
      </w: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Број 08-</w:t>
      </w:r>
      <w:r>
        <w:rPr>
          <w:rFonts w:ascii="Arial" w:hAnsi="Arial" w:cs="Arial"/>
          <w:sz w:val="20"/>
          <w:szCs w:val="20"/>
          <w:lang w:val="en-US"/>
        </w:rPr>
        <w:t>385</w:t>
      </w:r>
      <w:r>
        <w:rPr>
          <w:rFonts w:ascii="Arial" w:hAnsi="Arial" w:cs="Arial"/>
          <w:sz w:val="20"/>
          <w:szCs w:val="20"/>
          <w:lang w:val="mk-MK"/>
        </w:rPr>
        <w:t>/</w:t>
      </w:r>
      <w:r>
        <w:rPr>
          <w:rFonts w:ascii="Arial" w:hAnsi="Arial" w:cs="Arial"/>
          <w:sz w:val="20"/>
          <w:szCs w:val="20"/>
          <w:lang w:val="en-US"/>
        </w:rPr>
        <w:t>1</w:t>
      </w:r>
      <w:r>
        <w:rPr>
          <w:rFonts w:ascii="Arial" w:hAnsi="Arial" w:cs="Arial"/>
          <w:sz w:val="20"/>
          <w:szCs w:val="20"/>
          <w:lang w:val="mk-MK"/>
        </w:rPr>
        <w:t xml:space="preserve">           Општина Маврово и Ростуша</w:t>
      </w:r>
    </w:p>
    <w:p w:rsidR="00DF5678" w:rsidRDefault="00DF5678" w:rsidP="00DF5678">
      <w:pPr>
        <w:pStyle w:val="ListParagraph"/>
        <w:ind w:left="0"/>
        <w:jc w:val="both"/>
        <w:rPr>
          <w:rFonts w:ascii="Arial" w:hAnsi="Arial" w:cs="Arial"/>
          <w:sz w:val="20"/>
          <w:szCs w:val="20"/>
          <w:lang w:val="mk-MK"/>
        </w:rPr>
      </w:pPr>
      <w:proofErr w:type="gramStart"/>
      <w:r>
        <w:rPr>
          <w:rFonts w:ascii="Arial" w:hAnsi="Arial" w:cs="Arial"/>
          <w:sz w:val="20"/>
          <w:szCs w:val="20"/>
          <w:lang w:val="en-US"/>
        </w:rPr>
        <w:t>17</w:t>
      </w:r>
      <w:r>
        <w:rPr>
          <w:rFonts w:ascii="Arial" w:hAnsi="Arial" w:cs="Arial"/>
          <w:sz w:val="20"/>
          <w:szCs w:val="20"/>
          <w:lang w:val="mk-MK"/>
        </w:rPr>
        <w:t>.12.2014 год.</w:t>
      </w:r>
      <w:proofErr w:type="gramEnd"/>
      <w:r>
        <w:rPr>
          <w:rFonts w:ascii="Arial" w:hAnsi="Arial" w:cs="Arial"/>
          <w:sz w:val="20"/>
          <w:szCs w:val="20"/>
          <w:lang w:val="mk-MK"/>
        </w:rPr>
        <w:t xml:space="preserve">                 ГРАДОНАЧАЛНИК</w:t>
      </w:r>
    </w:p>
    <w:p w:rsidR="00DF5678" w:rsidRDefault="00DF5678" w:rsidP="00DF5678">
      <w:pPr>
        <w:pStyle w:val="ListParagraph"/>
        <w:ind w:left="0"/>
        <w:jc w:val="both"/>
        <w:rPr>
          <w:rFonts w:ascii="Arial" w:hAnsi="Arial" w:cs="Arial"/>
          <w:sz w:val="20"/>
          <w:szCs w:val="20"/>
          <w:lang w:val="mk-MK"/>
        </w:rPr>
      </w:pPr>
      <w:r>
        <w:rPr>
          <w:rFonts w:ascii="Arial" w:hAnsi="Arial" w:cs="Arial"/>
          <w:sz w:val="20"/>
          <w:szCs w:val="20"/>
          <w:lang w:val="mk-MK"/>
        </w:rPr>
        <w:t xml:space="preserve">Р о с т у ш а                   Мукрем Мехмеди, с.р. </w:t>
      </w:r>
    </w:p>
    <w:p w:rsidR="00DF5678" w:rsidRDefault="00DF5678" w:rsidP="00DF5678">
      <w:pPr>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r w:rsidRPr="00A27EF4">
        <w:rPr>
          <w:rFonts w:ascii="Arial" w:hAnsi="Arial" w:cs="Arial"/>
          <w:sz w:val="20"/>
          <w:szCs w:val="20"/>
        </w:rPr>
        <w:t xml:space="preserve">         </w:t>
      </w: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r>
        <w:rPr>
          <w:rFonts w:ascii="Arial" w:hAnsi="Arial" w:cs="Arial"/>
          <w:sz w:val="20"/>
          <w:szCs w:val="20"/>
          <w:lang w:val="mk-MK"/>
        </w:rPr>
        <w:t>ИЗДАВА И УРЕДУВА</w:t>
      </w:r>
    </w:p>
    <w:p w:rsidR="00DF5678" w:rsidRDefault="00DF5678" w:rsidP="00DF5678">
      <w:pPr>
        <w:pBdr>
          <w:bottom w:val="single" w:sz="6" w:space="0" w:color="auto"/>
        </w:pBdr>
        <w:jc w:val="both"/>
        <w:rPr>
          <w:rFonts w:ascii="Arial" w:hAnsi="Arial" w:cs="Arial"/>
          <w:sz w:val="20"/>
          <w:szCs w:val="20"/>
          <w:lang w:val="mk-MK"/>
        </w:rPr>
      </w:pPr>
      <w:r>
        <w:rPr>
          <w:rFonts w:ascii="Arial" w:hAnsi="Arial" w:cs="Arial"/>
          <w:sz w:val="20"/>
          <w:szCs w:val="20"/>
          <w:lang w:val="mk-MK"/>
        </w:rPr>
        <w:t>СЛУЖБА НА ОПШТИНА</w:t>
      </w:r>
    </w:p>
    <w:p w:rsidR="00DF5678" w:rsidRDefault="00DF5678" w:rsidP="00DF5678">
      <w:pPr>
        <w:pBdr>
          <w:bottom w:val="single" w:sz="6" w:space="0" w:color="auto"/>
        </w:pBdr>
        <w:jc w:val="both"/>
        <w:rPr>
          <w:rFonts w:ascii="Arial" w:hAnsi="Arial" w:cs="Arial"/>
          <w:sz w:val="20"/>
          <w:szCs w:val="20"/>
          <w:lang w:val="mk-MK"/>
        </w:rPr>
      </w:pPr>
      <w:r>
        <w:rPr>
          <w:rFonts w:ascii="Arial" w:hAnsi="Arial" w:cs="Arial"/>
          <w:sz w:val="20"/>
          <w:szCs w:val="20"/>
          <w:lang w:val="mk-MK"/>
        </w:rPr>
        <w:t>МАВРОВО И РОСТУША</w:t>
      </w: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Default="00DF5678" w:rsidP="00DF5678">
      <w:pPr>
        <w:pStyle w:val="ListParagraph"/>
        <w:ind w:left="0"/>
        <w:jc w:val="both"/>
        <w:rPr>
          <w:rFonts w:ascii="Arial" w:hAnsi="Arial" w:cs="Arial"/>
          <w:sz w:val="20"/>
          <w:szCs w:val="20"/>
          <w:lang w:val="mk-MK"/>
        </w:rPr>
      </w:pPr>
    </w:p>
    <w:p w:rsidR="00DF5678" w:rsidRPr="0091131F" w:rsidRDefault="00DF5678" w:rsidP="00DF5678">
      <w:pPr>
        <w:pStyle w:val="ListParagraph"/>
        <w:ind w:left="0"/>
        <w:jc w:val="both"/>
        <w:rPr>
          <w:rFonts w:ascii="Arial" w:hAnsi="Arial" w:cs="Arial"/>
          <w:sz w:val="20"/>
          <w:szCs w:val="20"/>
          <w:lang w:val="mk-MK"/>
        </w:rPr>
      </w:pPr>
    </w:p>
    <w:p w:rsidR="00DF5678" w:rsidRPr="00335C58" w:rsidRDefault="00DF5678" w:rsidP="00DF5678">
      <w:pPr>
        <w:jc w:val="both"/>
        <w:rPr>
          <w:rFonts w:ascii="Arial" w:hAnsi="Arial" w:cs="Arial"/>
          <w:sz w:val="20"/>
          <w:szCs w:val="20"/>
          <w:lang w:val="mk-MK"/>
        </w:rPr>
      </w:pPr>
      <w:r w:rsidRPr="00335C58">
        <w:rPr>
          <w:rFonts w:ascii="Arial" w:hAnsi="Arial" w:cs="Arial"/>
          <w:sz w:val="20"/>
          <w:szCs w:val="20"/>
          <w:lang w:val="mk-MK"/>
        </w:rPr>
        <w:t>======================================</w:t>
      </w:r>
    </w:p>
    <w:p w:rsidR="00DF5678" w:rsidRDefault="00DF5678" w:rsidP="00DF5678">
      <w:pPr>
        <w:jc w:val="both"/>
        <w:rPr>
          <w:rFonts w:ascii="Arial" w:hAnsi="Arial" w:cs="Arial"/>
          <w:sz w:val="20"/>
          <w:szCs w:val="20"/>
          <w:lang w:val="mk-MK"/>
        </w:rPr>
      </w:pPr>
    </w:p>
    <w:p w:rsidR="00DF5678" w:rsidRPr="0091131F" w:rsidRDefault="00DF5678" w:rsidP="00DF5678">
      <w:pPr>
        <w:jc w:val="both"/>
        <w:rPr>
          <w:rFonts w:ascii="Arial" w:hAnsi="Arial" w:cs="Arial"/>
          <w:sz w:val="20"/>
          <w:szCs w:val="20"/>
          <w:lang w:val="mk-MK"/>
        </w:rPr>
      </w:pPr>
    </w:p>
    <w:p w:rsidR="00DF5678" w:rsidRDefault="00DF5678" w:rsidP="00DF5678">
      <w:pPr>
        <w:jc w:val="center"/>
        <w:rPr>
          <w:rFonts w:ascii="Arial" w:hAnsi="Arial" w:cs="Arial"/>
          <w:b/>
          <w:sz w:val="20"/>
          <w:szCs w:val="20"/>
          <w:lang w:val="mk-MK"/>
        </w:rPr>
      </w:pPr>
      <w:r w:rsidRPr="00957592">
        <w:rPr>
          <w:rFonts w:ascii="Arial" w:hAnsi="Arial" w:cs="Arial"/>
          <w:b/>
          <w:sz w:val="20"/>
          <w:szCs w:val="20"/>
          <w:lang w:val="mk-MK"/>
        </w:rPr>
        <w:t xml:space="preserve">С О Д Р Ж И Н А </w:t>
      </w:r>
    </w:p>
    <w:p w:rsidR="00DF5678" w:rsidRDefault="00DF5678" w:rsidP="00DF5678">
      <w:pPr>
        <w:jc w:val="center"/>
        <w:rPr>
          <w:rFonts w:ascii="Arial" w:hAnsi="Arial" w:cs="Arial"/>
          <w:b/>
          <w:sz w:val="20"/>
          <w:szCs w:val="20"/>
          <w:lang w:val="mk-MK"/>
        </w:rPr>
      </w:pPr>
    </w:p>
    <w:p w:rsidR="00DF5678" w:rsidRDefault="00DF5678" w:rsidP="00DF5678">
      <w:pPr>
        <w:jc w:val="both"/>
        <w:rPr>
          <w:rFonts w:ascii="Arial" w:hAnsi="Arial" w:cs="Arial"/>
          <w:sz w:val="20"/>
          <w:szCs w:val="20"/>
          <w:lang w:val="mk-MK"/>
        </w:rPr>
      </w:pPr>
      <w:r w:rsidRPr="00090D99">
        <w:rPr>
          <w:rFonts w:ascii="Arial" w:hAnsi="Arial" w:cs="Arial"/>
          <w:sz w:val="20"/>
          <w:szCs w:val="20"/>
          <w:lang w:val="mk-MK"/>
        </w:rPr>
        <w:t>115. За</w:t>
      </w:r>
      <w:r>
        <w:rPr>
          <w:rFonts w:ascii="Arial" w:hAnsi="Arial" w:cs="Arial"/>
          <w:sz w:val="20"/>
          <w:szCs w:val="20"/>
          <w:lang w:val="mk-MK"/>
        </w:rPr>
        <w:t xml:space="preserve">клучок за прогласување на Буџетот </w:t>
      </w:r>
    </w:p>
    <w:p w:rsidR="00DF5678" w:rsidRDefault="00DF5678" w:rsidP="00DF5678">
      <w:pPr>
        <w:jc w:val="both"/>
        <w:rPr>
          <w:rFonts w:ascii="Arial" w:hAnsi="Arial" w:cs="Arial"/>
          <w:sz w:val="20"/>
          <w:szCs w:val="20"/>
          <w:lang w:val="mk-MK"/>
        </w:rPr>
      </w:pPr>
      <w:r>
        <w:rPr>
          <w:rFonts w:ascii="Arial" w:hAnsi="Arial" w:cs="Arial"/>
          <w:sz w:val="20"/>
          <w:szCs w:val="20"/>
          <w:lang w:val="mk-MK"/>
        </w:rPr>
        <w:t xml:space="preserve">        на Општина Маврово и Ростуше за </w:t>
      </w:r>
    </w:p>
    <w:p w:rsidR="00DF5678" w:rsidRPr="00D323A5" w:rsidRDefault="00DF5678" w:rsidP="00DF5678">
      <w:pPr>
        <w:jc w:val="both"/>
        <w:rPr>
          <w:rFonts w:ascii="Arial" w:hAnsi="Arial" w:cs="Arial"/>
          <w:sz w:val="20"/>
          <w:szCs w:val="20"/>
        </w:rPr>
      </w:pPr>
      <w:r>
        <w:rPr>
          <w:rFonts w:ascii="Arial" w:hAnsi="Arial" w:cs="Arial"/>
          <w:sz w:val="20"/>
          <w:szCs w:val="20"/>
          <w:lang w:val="mk-MK"/>
        </w:rPr>
        <w:t xml:space="preserve">        2015 година..............................................230</w:t>
      </w:r>
    </w:p>
    <w:p w:rsidR="00DF5678" w:rsidRDefault="00DF5678" w:rsidP="00DF5678">
      <w:pPr>
        <w:jc w:val="both"/>
        <w:rPr>
          <w:rFonts w:ascii="Arial" w:hAnsi="Arial" w:cs="Arial"/>
          <w:sz w:val="20"/>
          <w:szCs w:val="20"/>
          <w:lang w:val="mk-MK"/>
        </w:rPr>
      </w:pPr>
    </w:p>
    <w:p w:rsidR="00DF5678" w:rsidRDefault="00DF5678" w:rsidP="00DF5678">
      <w:pPr>
        <w:jc w:val="both"/>
        <w:rPr>
          <w:rFonts w:ascii="Arial" w:hAnsi="Arial" w:cs="Arial"/>
          <w:sz w:val="20"/>
          <w:szCs w:val="20"/>
          <w:lang w:val="mk-MK"/>
        </w:rPr>
      </w:pPr>
      <w:r w:rsidRPr="00090D99">
        <w:rPr>
          <w:rFonts w:ascii="Arial" w:hAnsi="Arial" w:cs="Arial"/>
          <w:sz w:val="20"/>
          <w:szCs w:val="20"/>
          <w:lang w:val="mk-MK"/>
        </w:rPr>
        <w:t>116.</w:t>
      </w:r>
      <w:r>
        <w:rPr>
          <w:rFonts w:ascii="Arial" w:hAnsi="Arial" w:cs="Arial"/>
          <w:sz w:val="20"/>
          <w:szCs w:val="20"/>
          <w:lang w:val="mk-MK"/>
        </w:rPr>
        <w:t xml:space="preserve"> Одлука за усвојување на Буџетот </w:t>
      </w:r>
    </w:p>
    <w:p w:rsidR="00DF5678" w:rsidRDefault="00DF5678" w:rsidP="00DF5678">
      <w:pPr>
        <w:jc w:val="both"/>
        <w:rPr>
          <w:rFonts w:ascii="Arial" w:hAnsi="Arial" w:cs="Arial"/>
          <w:sz w:val="20"/>
          <w:szCs w:val="20"/>
          <w:lang w:val="mk-MK"/>
        </w:rPr>
      </w:pPr>
      <w:r>
        <w:rPr>
          <w:rFonts w:ascii="Arial" w:hAnsi="Arial" w:cs="Arial"/>
          <w:sz w:val="20"/>
          <w:szCs w:val="20"/>
          <w:lang w:val="mk-MK"/>
        </w:rPr>
        <w:t xml:space="preserve">        на Општина Маврово и Ростуше за </w:t>
      </w:r>
    </w:p>
    <w:p w:rsidR="00DF5678" w:rsidRDefault="00DF5678" w:rsidP="00DF5678">
      <w:pPr>
        <w:jc w:val="both"/>
        <w:rPr>
          <w:rFonts w:ascii="Arial" w:hAnsi="Arial" w:cs="Arial"/>
          <w:sz w:val="20"/>
          <w:szCs w:val="20"/>
          <w:lang w:val="mk-MK"/>
        </w:rPr>
      </w:pPr>
      <w:r>
        <w:rPr>
          <w:rFonts w:ascii="Arial" w:hAnsi="Arial" w:cs="Arial"/>
          <w:sz w:val="20"/>
          <w:szCs w:val="20"/>
          <w:lang w:val="mk-MK"/>
        </w:rPr>
        <w:t xml:space="preserve">        2015 година.............................................230</w:t>
      </w:r>
    </w:p>
    <w:p w:rsidR="00DF5678" w:rsidRDefault="00DF5678" w:rsidP="00DF5678">
      <w:pPr>
        <w:jc w:val="both"/>
        <w:rPr>
          <w:rFonts w:ascii="Arial" w:hAnsi="Arial" w:cs="Arial"/>
          <w:sz w:val="20"/>
          <w:szCs w:val="20"/>
          <w:lang w:val="mk-MK"/>
        </w:rPr>
      </w:pPr>
    </w:p>
    <w:p w:rsidR="00DF5678" w:rsidRDefault="00DF5678" w:rsidP="00DF5678">
      <w:pPr>
        <w:jc w:val="both"/>
        <w:rPr>
          <w:rFonts w:ascii="Arial" w:hAnsi="Arial" w:cs="Arial"/>
          <w:sz w:val="20"/>
          <w:szCs w:val="20"/>
          <w:lang w:val="mk-MK"/>
        </w:rPr>
      </w:pPr>
      <w:r w:rsidRPr="00090D99">
        <w:rPr>
          <w:rFonts w:ascii="Arial" w:hAnsi="Arial" w:cs="Arial"/>
          <w:sz w:val="20"/>
          <w:szCs w:val="20"/>
          <w:lang w:val="mk-MK"/>
        </w:rPr>
        <w:t>117.</w:t>
      </w:r>
      <w:r>
        <w:rPr>
          <w:rFonts w:ascii="Arial" w:hAnsi="Arial" w:cs="Arial"/>
          <w:sz w:val="20"/>
          <w:szCs w:val="20"/>
          <w:lang w:val="mk-MK"/>
        </w:rPr>
        <w:t xml:space="preserve"> Одлука за извршување на Буџетот </w:t>
      </w:r>
    </w:p>
    <w:p w:rsidR="00DF5678" w:rsidRDefault="00DF5678" w:rsidP="00DF5678">
      <w:pPr>
        <w:jc w:val="both"/>
        <w:rPr>
          <w:rFonts w:ascii="Arial" w:hAnsi="Arial" w:cs="Arial"/>
          <w:sz w:val="20"/>
          <w:szCs w:val="20"/>
          <w:lang w:val="mk-MK"/>
        </w:rPr>
      </w:pPr>
      <w:r>
        <w:rPr>
          <w:rFonts w:ascii="Arial" w:hAnsi="Arial" w:cs="Arial"/>
          <w:sz w:val="20"/>
          <w:szCs w:val="20"/>
          <w:lang w:val="mk-MK"/>
        </w:rPr>
        <w:t xml:space="preserve">        на Општина Маврово и Ростуше за</w:t>
      </w:r>
    </w:p>
    <w:p w:rsidR="00DF5678" w:rsidRPr="00090D99" w:rsidRDefault="00DF5678" w:rsidP="00DF5678">
      <w:pPr>
        <w:jc w:val="both"/>
        <w:rPr>
          <w:rFonts w:ascii="Arial" w:hAnsi="Arial" w:cs="Arial"/>
          <w:sz w:val="20"/>
          <w:szCs w:val="20"/>
          <w:lang w:val="mk-MK"/>
        </w:rPr>
      </w:pPr>
      <w:r>
        <w:rPr>
          <w:rFonts w:ascii="Arial" w:hAnsi="Arial" w:cs="Arial"/>
          <w:sz w:val="20"/>
          <w:szCs w:val="20"/>
          <w:lang w:val="mk-MK"/>
        </w:rPr>
        <w:t xml:space="preserve">        2015 год...................................................231 </w:t>
      </w:r>
    </w:p>
    <w:p w:rsidR="00DF5678" w:rsidRPr="00090D99" w:rsidRDefault="00DF5678" w:rsidP="00DF5678">
      <w:pPr>
        <w:jc w:val="both"/>
        <w:rPr>
          <w:rFonts w:ascii="Arial" w:hAnsi="Arial" w:cs="Arial"/>
          <w:sz w:val="20"/>
          <w:szCs w:val="20"/>
          <w:lang w:val="mk-MK"/>
        </w:rPr>
      </w:pPr>
    </w:p>
    <w:p w:rsidR="00DF5678" w:rsidRDefault="00DF5678" w:rsidP="00DF5678">
      <w:pPr>
        <w:jc w:val="both"/>
        <w:rPr>
          <w:rFonts w:ascii="Arial" w:hAnsi="Arial" w:cs="Arial"/>
          <w:sz w:val="20"/>
          <w:szCs w:val="20"/>
          <w:lang w:val="mk-MK"/>
        </w:rPr>
      </w:pPr>
      <w:r w:rsidRPr="00090D99">
        <w:rPr>
          <w:rFonts w:ascii="Arial" w:hAnsi="Arial" w:cs="Arial"/>
          <w:sz w:val="20"/>
          <w:szCs w:val="20"/>
          <w:lang w:val="mk-MK"/>
        </w:rPr>
        <w:t>118.</w:t>
      </w:r>
      <w:r>
        <w:rPr>
          <w:rFonts w:ascii="Arial" w:hAnsi="Arial" w:cs="Arial"/>
          <w:sz w:val="20"/>
          <w:szCs w:val="20"/>
          <w:lang w:val="mk-MK"/>
        </w:rPr>
        <w:t xml:space="preserve"> Заклучок за усвојување на работната</w:t>
      </w:r>
    </w:p>
    <w:p w:rsidR="00DF5678" w:rsidRDefault="00DF5678" w:rsidP="00DF5678">
      <w:pPr>
        <w:jc w:val="both"/>
        <w:rPr>
          <w:rFonts w:ascii="Arial" w:hAnsi="Arial" w:cs="Arial"/>
          <w:sz w:val="20"/>
          <w:szCs w:val="20"/>
          <w:lang w:val="mk-MK"/>
        </w:rPr>
      </w:pPr>
      <w:r>
        <w:rPr>
          <w:rFonts w:ascii="Arial" w:hAnsi="Arial" w:cs="Arial"/>
          <w:sz w:val="20"/>
          <w:szCs w:val="20"/>
          <w:lang w:val="mk-MK"/>
        </w:rPr>
        <w:t xml:space="preserve">        верзија за </w:t>
      </w:r>
      <w:r w:rsidRPr="00AD5366">
        <w:rPr>
          <w:rFonts w:ascii="Arial" w:hAnsi="Arial" w:cs="Arial"/>
          <w:sz w:val="20"/>
          <w:szCs w:val="20"/>
          <w:lang w:val="mk-MK"/>
        </w:rPr>
        <w:t>Процената на загрозеност на</w:t>
      </w:r>
    </w:p>
    <w:p w:rsidR="00DF5678" w:rsidRDefault="00DF5678" w:rsidP="00DF5678">
      <w:pPr>
        <w:jc w:val="both"/>
        <w:rPr>
          <w:rFonts w:ascii="Arial" w:hAnsi="Arial" w:cs="Arial"/>
          <w:sz w:val="20"/>
          <w:szCs w:val="20"/>
          <w:lang w:val="mk-MK"/>
        </w:rPr>
      </w:pPr>
      <w:r>
        <w:rPr>
          <w:rFonts w:ascii="Arial" w:hAnsi="Arial" w:cs="Arial"/>
          <w:sz w:val="20"/>
          <w:szCs w:val="20"/>
          <w:lang w:val="mk-MK"/>
        </w:rPr>
        <w:t xml:space="preserve">       </w:t>
      </w:r>
      <w:r w:rsidRPr="00AD5366">
        <w:rPr>
          <w:rFonts w:ascii="Arial" w:hAnsi="Arial" w:cs="Arial"/>
          <w:sz w:val="20"/>
          <w:szCs w:val="20"/>
          <w:lang w:val="mk-MK"/>
        </w:rPr>
        <w:t xml:space="preserve"> подрачјето на Општина Маврово и </w:t>
      </w:r>
    </w:p>
    <w:p w:rsidR="00DF5678" w:rsidRDefault="00DF5678" w:rsidP="00DF5678">
      <w:pPr>
        <w:jc w:val="both"/>
        <w:rPr>
          <w:rFonts w:ascii="Arial" w:hAnsi="Arial" w:cs="Arial"/>
          <w:sz w:val="20"/>
          <w:szCs w:val="20"/>
          <w:lang w:val="mk-MK"/>
        </w:rPr>
      </w:pPr>
      <w:r>
        <w:rPr>
          <w:rFonts w:ascii="Arial" w:hAnsi="Arial" w:cs="Arial"/>
          <w:sz w:val="20"/>
          <w:szCs w:val="20"/>
          <w:lang w:val="mk-MK"/>
        </w:rPr>
        <w:t xml:space="preserve">        </w:t>
      </w:r>
      <w:r w:rsidRPr="00AD5366">
        <w:rPr>
          <w:rFonts w:ascii="Arial" w:hAnsi="Arial" w:cs="Arial"/>
          <w:sz w:val="20"/>
          <w:szCs w:val="20"/>
          <w:lang w:val="mk-MK"/>
        </w:rPr>
        <w:t>Ростуше</w:t>
      </w:r>
      <w:r>
        <w:rPr>
          <w:rFonts w:ascii="Arial" w:hAnsi="Arial" w:cs="Arial"/>
          <w:sz w:val="20"/>
          <w:szCs w:val="20"/>
          <w:lang w:val="mk-MK"/>
        </w:rPr>
        <w:t xml:space="preserve"> од сите ризици и опасности за </w:t>
      </w:r>
    </w:p>
    <w:p w:rsidR="00DF5678" w:rsidRDefault="00DF5678" w:rsidP="00DF5678">
      <w:pPr>
        <w:jc w:val="both"/>
        <w:rPr>
          <w:rFonts w:ascii="Arial" w:hAnsi="Arial" w:cs="Arial"/>
          <w:sz w:val="20"/>
          <w:szCs w:val="20"/>
        </w:rPr>
      </w:pPr>
      <w:r>
        <w:rPr>
          <w:rFonts w:ascii="Arial" w:hAnsi="Arial" w:cs="Arial"/>
          <w:sz w:val="20"/>
          <w:szCs w:val="20"/>
          <w:lang w:val="mk-MK"/>
        </w:rPr>
        <w:t xml:space="preserve">        2015 година.............................................234</w:t>
      </w:r>
    </w:p>
    <w:p w:rsidR="00DF5678" w:rsidRDefault="00DF5678" w:rsidP="00DF5678">
      <w:pPr>
        <w:jc w:val="both"/>
        <w:rPr>
          <w:rFonts w:ascii="Arial" w:hAnsi="Arial" w:cs="Arial"/>
          <w:sz w:val="20"/>
          <w:szCs w:val="20"/>
        </w:rPr>
      </w:pPr>
    </w:p>
    <w:p w:rsidR="00DF5678" w:rsidRDefault="00DF5678" w:rsidP="00DF5678">
      <w:pPr>
        <w:jc w:val="both"/>
        <w:rPr>
          <w:rFonts w:ascii="Arial" w:hAnsi="Arial" w:cs="Arial"/>
          <w:sz w:val="20"/>
          <w:szCs w:val="20"/>
          <w:lang w:val="mk-MK"/>
        </w:rPr>
      </w:pPr>
      <w:r>
        <w:rPr>
          <w:rFonts w:ascii="Arial" w:hAnsi="Arial" w:cs="Arial"/>
          <w:sz w:val="20"/>
          <w:szCs w:val="20"/>
        </w:rPr>
        <w:t xml:space="preserve">119. </w:t>
      </w:r>
      <w:r>
        <w:rPr>
          <w:rFonts w:ascii="Arial" w:hAnsi="Arial" w:cs="Arial"/>
          <w:sz w:val="20"/>
          <w:szCs w:val="20"/>
          <w:lang w:val="mk-MK"/>
        </w:rPr>
        <w:t>Решение за службено патување во</w:t>
      </w:r>
    </w:p>
    <w:p w:rsidR="00DF5678" w:rsidRPr="00C17191" w:rsidRDefault="00DF5678" w:rsidP="00DF5678">
      <w:pPr>
        <w:jc w:val="both"/>
        <w:rPr>
          <w:rFonts w:ascii="Arial" w:hAnsi="Arial" w:cs="Arial"/>
          <w:sz w:val="20"/>
          <w:szCs w:val="20"/>
          <w:lang w:val="mk-MK"/>
        </w:rPr>
      </w:pPr>
      <w:r>
        <w:rPr>
          <w:rFonts w:ascii="Arial" w:hAnsi="Arial" w:cs="Arial"/>
          <w:sz w:val="20"/>
          <w:szCs w:val="20"/>
          <w:lang w:val="mk-MK"/>
        </w:rPr>
        <w:t xml:space="preserve">        странство................................................235</w:t>
      </w:r>
    </w:p>
    <w:p w:rsidR="00DF5678" w:rsidRDefault="00DF5678" w:rsidP="00DF5678">
      <w:pPr>
        <w:jc w:val="both"/>
        <w:rPr>
          <w:rFonts w:ascii="Arial" w:hAnsi="Arial" w:cs="Arial"/>
          <w:sz w:val="20"/>
          <w:szCs w:val="20"/>
          <w:lang w:val="mk-MK"/>
        </w:rPr>
      </w:pPr>
      <w:r w:rsidRPr="00AD5366">
        <w:rPr>
          <w:rFonts w:ascii="Arial" w:hAnsi="Arial" w:cs="Arial"/>
          <w:sz w:val="20"/>
          <w:szCs w:val="20"/>
          <w:lang w:val="mk-MK"/>
        </w:rPr>
        <w:t xml:space="preserve"> </w:t>
      </w:r>
    </w:p>
    <w:p w:rsidR="00DF5678" w:rsidRPr="00813390" w:rsidRDefault="00DF5678" w:rsidP="00DF5678">
      <w:pPr>
        <w:jc w:val="both"/>
        <w:rPr>
          <w:rFonts w:ascii="Calibri" w:hAnsi="Calibri"/>
          <w:sz w:val="20"/>
          <w:szCs w:val="20"/>
          <w:lang w:val="mk-MK"/>
        </w:rPr>
      </w:pPr>
      <w:r>
        <w:rPr>
          <w:rFonts w:ascii="Arial" w:hAnsi="Arial" w:cs="Arial"/>
          <w:sz w:val="20"/>
          <w:szCs w:val="20"/>
          <w:lang w:val="mk-MK"/>
        </w:rPr>
        <w:t>1</w:t>
      </w:r>
      <w:r>
        <w:rPr>
          <w:rFonts w:ascii="Arial" w:hAnsi="Arial" w:cs="Arial"/>
          <w:sz w:val="20"/>
          <w:szCs w:val="20"/>
        </w:rPr>
        <w:t>20</w:t>
      </w:r>
      <w:r>
        <w:rPr>
          <w:rFonts w:ascii="Arial" w:hAnsi="Arial" w:cs="Arial"/>
          <w:sz w:val="20"/>
          <w:szCs w:val="20"/>
          <w:lang w:val="mk-MK"/>
        </w:rPr>
        <w:t xml:space="preserve">. Решение за формирање на </w:t>
      </w:r>
      <w:r w:rsidRPr="00793427">
        <w:rPr>
          <w:sz w:val="20"/>
          <w:szCs w:val="20"/>
        </w:rPr>
        <w:t>Komisija</w:t>
      </w:r>
    </w:p>
    <w:p w:rsidR="00DF5678" w:rsidRPr="00813390" w:rsidRDefault="00DF5678" w:rsidP="00DF5678">
      <w:pPr>
        <w:jc w:val="both"/>
        <w:rPr>
          <w:rFonts w:ascii="Calibri" w:hAnsi="Calibri"/>
          <w:sz w:val="20"/>
          <w:szCs w:val="20"/>
          <w:lang w:val="mk-MK"/>
        </w:rPr>
      </w:pPr>
      <w:r w:rsidRPr="00813390">
        <w:rPr>
          <w:rFonts w:ascii="Calibri" w:hAnsi="Calibri"/>
          <w:sz w:val="20"/>
          <w:szCs w:val="20"/>
          <w:lang w:val="mk-MK"/>
        </w:rPr>
        <w:t xml:space="preserve">        </w:t>
      </w:r>
      <w:r w:rsidRPr="00793427">
        <w:rPr>
          <w:sz w:val="20"/>
          <w:szCs w:val="20"/>
        </w:rPr>
        <w:t xml:space="preserve"> </w:t>
      </w:r>
      <w:proofErr w:type="gramStart"/>
      <w:r w:rsidRPr="00793427">
        <w:rPr>
          <w:sz w:val="20"/>
          <w:szCs w:val="20"/>
        </w:rPr>
        <w:t>za</w:t>
      </w:r>
      <w:proofErr w:type="gramEnd"/>
      <w:r w:rsidRPr="00793427">
        <w:rPr>
          <w:sz w:val="20"/>
          <w:szCs w:val="20"/>
        </w:rPr>
        <w:t xml:space="preserve"> vr{ewe na godi{en popis na osnovni</w:t>
      </w:r>
    </w:p>
    <w:p w:rsidR="00DF5678" w:rsidRPr="00813390" w:rsidRDefault="00DF5678" w:rsidP="00DF5678">
      <w:pPr>
        <w:jc w:val="both"/>
        <w:rPr>
          <w:rFonts w:ascii="Calibri" w:hAnsi="Calibri"/>
          <w:sz w:val="20"/>
          <w:szCs w:val="20"/>
          <w:lang w:val="mk-MK"/>
        </w:rPr>
      </w:pPr>
      <w:r w:rsidRPr="00813390">
        <w:rPr>
          <w:rFonts w:ascii="Calibri" w:hAnsi="Calibri"/>
          <w:sz w:val="20"/>
          <w:szCs w:val="20"/>
          <w:lang w:val="mk-MK"/>
        </w:rPr>
        <w:t xml:space="preserve">        </w:t>
      </w:r>
      <w:r w:rsidRPr="00793427">
        <w:rPr>
          <w:sz w:val="20"/>
          <w:szCs w:val="20"/>
        </w:rPr>
        <w:t xml:space="preserve"> </w:t>
      </w:r>
      <w:proofErr w:type="gramStart"/>
      <w:r w:rsidRPr="00793427">
        <w:rPr>
          <w:sz w:val="20"/>
          <w:szCs w:val="20"/>
        </w:rPr>
        <w:t>sredstva</w:t>
      </w:r>
      <w:proofErr w:type="gramEnd"/>
      <w:r w:rsidRPr="00793427">
        <w:rPr>
          <w:sz w:val="20"/>
          <w:szCs w:val="20"/>
        </w:rPr>
        <w:t xml:space="preserve"> i siten inventar za 2014 god</w:t>
      </w:r>
      <w:r w:rsidRPr="00813390">
        <w:rPr>
          <w:rFonts w:ascii="Calibri" w:hAnsi="Calibri"/>
          <w:sz w:val="20"/>
          <w:szCs w:val="20"/>
          <w:lang w:val="mk-MK"/>
        </w:rPr>
        <w:t>.</w:t>
      </w:r>
    </w:p>
    <w:p w:rsidR="00DF5678" w:rsidRDefault="00DF5678" w:rsidP="00DF5678">
      <w:pPr>
        <w:jc w:val="both"/>
        <w:rPr>
          <w:rFonts w:ascii="Arial" w:hAnsi="Arial" w:cs="Arial"/>
          <w:sz w:val="20"/>
          <w:szCs w:val="20"/>
          <w:lang w:val="mk-MK"/>
        </w:rPr>
      </w:pPr>
      <w:r w:rsidRPr="00813390">
        <w:rPr>
          <w:rFonts w:ascii="Calibri" w:hAnsi="Calibri"/>
          <w:sz w:val="20"/>
          <w:szCs w:val="20"/>
          <w:lang w:val="mk-MK"/>
        </w:rPr>
        <w:t xml:space="preserve">       </w:t>
      </w:r>
      <w:r w:rsidRPr="00793427">
        <w:rPr>
          <w:sz w:val="20"/>
          <w:szCs w:val="20"/>
        </w:rPr>
        <w:t xml:space="preserve"> </w:t>
      </w:r>
      <w:r w:rsidRPr="00813390">
        <w:rPr>
          <w:rFonts w:ascii="Calibri" w:hAnsi="Calibri"/>
          <w:sz w:val="20"/>
          <w:szCs w:val="20"/>
          <w:lang w:val="mk-MK"/>
        </w:rPr>
        <w:t xml:space="preserve"> </w:t>
      </w:r>
      <w:proofErr w:type="gramStart"/>
      <w:r w:rsidRPr="00793427">
        <w:rPr>
          <w:sz w:val="20"/>
          <w:szCs w:val="20"/>
        </w:rPr>
        <w:t>vo</w:t>
      </w:r>
      <w:proofErr w:type="gramEnd"/>
      <w:r w:rsidRPr="00793427">
        <w:rPr>
          <w:sz w:val="20"/>
          <w:szCs w:val="20"/>
        </w:rPr>
        <w:t xml:space="preserve"> Op{tina Mavrovo i Rostu{a  </w:t>
      </w:r>
      <w:r>
        <w:rPr>
          <w:rFonts w:ascii="Arial" w:hAnsi="Arial" w:cs="Arial"/>
          <w:sz w:val="20"/>
          <w:szCs w:val="20"/>
          <w:lang w:val="mk-MK"/>
        </w:rPr>
        <w:t>и опис</w:t>
      </w:r>
    </w:p>
    <w:p w:rsidR="00DF5678" w:rsidRDefault="00DF5678" w:rsidP="00DF5678">
      <w:pPr>
        <w:jc w:val="both"/>
        <w:rPr>
          <w:rFonts w:ascii="Arial" w:hAnsi="Arial" w:cs="Arial"/>
          <w:sz w:val="20"/>
          <w:szCs w:val="20"/>
          <w:lang w:val="mk-MK"/>
        </w:rPr>
      </w:pPr>
      <w:r>
        <w:rPr>
          <w:rFonts w:ascii="Arial" w:hAnsi="Arial" w:cs="Arial"/>
          <w:sz w:val="20"/>
          <w:szCs w:val="20"/>
          <w:lang w:val="mk-MK"/>
        </w:rPr>
        <w:t xml:space="preserve">       на основни средства и ситен инвентар</w:t>
      </w:r>
    </w:p>
    <w:p w:rsidR="00DF5678" w:rsidRDefault="00DF5678" w:rsidP="00DF5678">
      <w:pPr>
        <w:jc w:val="both"/>
        <w:rPr>
          <w:rFonts w:ascii="Arial" w:hAnsi="Arial" w:cs="Arial"/>
          <w:sz w:val="20"/>
          <w:szCs w:val="20"/>
          <w:lang w:val="mk-MK"/>
        </w:rPr>
      </w:pPr>
      <w:r>
        <w:rPr>
          <w:rFonts w:ascii="Arial" w:hAnsi="Arial" w:cs="Arial"/>
          <w:sz w:val="20"/>
          <w:szCs w:val="20"/>
          <w:lang w:val="mk-MK"/>
        </w:rPr>
        <w:t xml:space="preserve">       на Општина Маврово и Ростуше за </w:t>
      </w:r>
    </w:p>
    <w:p w:rsidR="00DF5678" w:rsidRDefault="00DF5678" w:rsidP="00DF5678">
      <w:pPr>
        <w:jc w:val="both"/>
        <w:rPr>
          <w:rFonts w:ascii="Arial" w:hAnsi="Arial" w:cs="Arial"/>
          <w:sz w:val="20"/>
          <w:szCs w:val="20"/>
          <w:lang w:val="mk-MK"/>
        </w:rPr>
      </w:pPr>
      <w:r>
        <w:rPr>
          <w:rFonts w:ascii="Arial" w:hAnsi="Arial" w:cs="Arial"/>
          <w:sz w:val="20"/>
          <w:szCs w:val="20"/>
          <w:lang w:val="mk-MK"/>
        </w:rPr>
        <w:t xml:space="preserve">       2015 година..............................................235  </w:t>
      </w: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Pr="004E68EA" w:rsidRDefault="00DF5678" w:rsidP="00DF5678">
      <w:pPr>
        <w:pBdr>
          <w:bottom w:val="single" w:sz="6" w:space="0" w:color="auto"/>
        </w:pBdr>
        <w:jc w:val="both"/>
        <w:rPr>
          <w:rFonts w:ascii="Arial" w:hAnsi="Arial" w:cs="Arial"/>
          <w:b/>
          <w:sz w:val="20"/>
          <w:szCs w:val="20"/>
        </w:rPr>
      </w:pPr>
      <w:r w:rsidRPr="004E68EA">
        <w:rPr>
          <w:rFonts w:ascii="Arial" w:hAnsi="Arial" w:cs="Arial"/>
          <w:b/>
          <w:sz w:val="20"/>
          <w:szCs w:val="20"/>
          <w:lang w:val="mk-MK"/>
        </w:rPr>
        <w:t>Додаток</w:t>
      </w:r>
      <w:r w:rsidRPr="004E68EA">
        <w:rPr>
          <w:rFonts w:ascii="Arial" w:hAnsi="Arial" w:cs="Arial"/>
          <w:b/>
          <w:sz w:val="20"/>
          <w:szCs w:val="20"/>
        </w:rPr>
        <w:t>:</w:t>
      </w: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rPr>
      </w:pPr>
      <w:r>
        <w:rPr>
          <w:rFonts w:ascii="Arial" w:hAnsi="Arial" w:cs="Arial"/>
          <w:sz w:val="20"/>
          <w:szCs w:val="20"/>
          <w:lang w:val="mk-MK"/>
        </w:rPr>
        <w:t>Буџет на Општина Маврово</w:t>
      </w:r>
    </w:p>
    <w:p w:rsidR="00DF5678" w:rsidRPr="004E68EA" w:rsidRDefault="00DF5678" w:rsidP="00DF5678">
      <w:pPr>
        <w:pBdr>
          <w:bottom w:val="single" w:sz="6" w:space="0" w:color="auto"/>
        </w:pBdr>
        <w:jc w:val="both"/>
        <w:rPr>
          <w:rFonts w:ascii="Arial" w:hAnsi="Arial" w:cs="Arial"/>
          <w:sz w:val="20"/>
          <w:szCs w:val="20"/>
        </w:rPr>
      </w:pPr>
      <w:r>
        <w:rPr>
          <w:rFonts w:ascii="Arial" w:hAnsi="Arial" w:cs="Arial"/>
          <w:sz w:val="20"/>
          <w:szCs w:val="20"/>
          <w:lang w:val="mk-MK"/>
        </w:rPr>
        <w:t>и Ростуше за 2015 год..............................236-286</w:t>
      </w: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p>
    <w:p w:rsidR="00DF5678" w:rsidRPr="00214DDD" w:rsidRDefault="00DF5678" w:rsidP="00DF5678">
      <w:pPr>
        <w:pBdr>
          <w:bottom w:val="single" w:sz="6" w:space="0" w:color="auto"/>
        </w:pBdr>
        <w:jc w:val="both"/>
        <w:rPr>
          <w:rFonts w:ascii="Arial" w:hAnsi="Arial" w:cs="Arial"/>
          <w:sz w:val="20"/>
          <w:szCs w:val="20"/>
          <w:lang w:val="mk-MK"/>
        </w:rPr>
      </w:pPr>
    </w:p>
    <w:p w:rsidR="00DF5678" w:rsidRDefault="00DF5678" w:rsidP="00DF5678">
      <w:pPr>
        <w:pBdr>
          <w:bottom w:val="single" w:sz="6" w:space="0" w:color="auto"/>
        </w:pBdr>
        <w:jc w:val="both"/>
        <w:rPr>
          <w:rFonts w:ascii="Arial" w:hAnsi="Arial" w:cs="Arial"/>
          <w:sz w:val="20"/>
          <w:szCs w:val="20"/>
          <w:lang w:val="mk-MK"/>
        </w:rPr>
      </w:pPr>
      <w:r>
        <w:rPr>
          <w:rFonts w:ascii="Arial" w:hAnsi="Arial" w:cs="Arial"/>
          <w:sz w:val="20"/>
          <w:szCs w:val="20"/>
          <w:lang w:val="mk-MK"/>
        </w:rPr>
        <w:t>ИЗДАВА И УРЕДУВА</w:t>
      </w:r>
    </w:p>
    <w:p w:rsidR="00DF5678" w:rsidRDefault="00DF5678" w:rsidP="00DF5678">
      <w:pPr>
        <w:pBdr>
          <w:bottom w:val="single" w:sz="6" w:space="0" w:color="auto"/>
        </w:pBdr>
        <w:jc w:val="both"/>
        <w:rPr>
          <w:rFonts w:ascii="Arial" w:hAnsi="Arial" w:cs="Arial"/>
          <w:sz w:val="20"/>
          <w:szCs w:val="20"/>
          <w:lang w:val="mk-MK"/>
        </w:rPr>
      </w:pPr>
      <w:r>
        <w:rPr>
          <w:rFonts w:ascii="Arial" w:hAnsi="Arial" w:cs="Arial"/>
          <w:sz w:val="20"/>
          <w:szCs w:val="20"/>
          <w:lang w:val="mk-MK"/>
        </w:rPr>
        <w:t>СЛУЖБА НА ОПШТИНА</w:t>
      </w:r>
    </w:p>
    <w:p w:rsidR="00DF5678" w:rsidRDefault="00DF5678" w:rsidP="00DF5678">
      <w:pPr>
        <w:pBdr>
          <w:bottom w:val="single" w:sz="6" w:space="0" w:color="auto"/>
        </w:pBdr>
        <w:jc w:val="both"/>
        <w:rPr>
          <w:rFonts w:ascii="Arial" w:hAnsi="Arial" w:cs="Arial"/>
          <w:sz w:val="20"/>
          <w:szCs w:val="20"/>
          <w:lang w:val="mk-MK"/>
        </w:rPr>
      </w:pPr>
      <w:r>
        <w:rPr>
          <w:rFonts w:ascii="Arial" w:hAnsi="Arial" w:cs="Arial"/>
          <w:sz w:val="20"/>
          <w:szCs w:val="20"/>
          <w:lang w:val="mk-MK"/>
        </w:rPr>
        <w:t>МАВРОВО И РОСТУША</w:t>
      </w:r>
    </w:p>
    <w:p w:rsidR="004A62C2" w:rsidRDefault="004A62C2"/>
    <w:sectPr w:rsidR="004A62C2" w:rsidSect="001C75F9">
      <w:type w:val="continuous"/>
      <w:pgSz w:w="12240" w:h="15840"/>
      <w:pgMar w:top="851" w:right="1467" w:bottom="709"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cedonian Helv">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 C Times">
    <w:altName w:val="Courier New"/>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C C Swiss">
    <w:altName w:val="Courier New"/>
    <w:charset w:val="00"/>
    <w:family w:val="swiss"/>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B2E"/>
    <w:multiLevelType w:val="hybridMultilevel"/>
    <w:tmpl w:val="6E728AB0"/>
    <w:lvl w:ilvl="0" w:tplc="26A01844">
      <w:start w:val="1"/>
      <w:numFmt w:val="bullet"/>
      <w:lvlText w:val="-"/>
      <w:lvlJc w:val="left"/>
      <w:pPr>
        <w:tabs>
          <w:tab w:val="num" w:pos="720"/>
        </w:tabs>
        <w:ind w:left="720" w:hanging="360"/>
      </w:pPr>
      <w:rPr>
        <w:rFonts w:ascii="Macedonian Helv" w:eastAsia="Times New Roman" w:hAnsi="Macedonian Helv"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1F149C"/>
    <w:multiLevelType w:val="hybridMultilevel"/>
    <w:tmpl w:val="A2B0CE2E"/>
    <w:lvl w:ilvl="0" w:tplc="2B3878E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A9691E"/>
    <w:multiLevelType w:val="hybridMultilevel"/>
    <w:tmpl w:val="1F10F332"/>
    <w:lvl w:ilvl="0" w:tplc="DB9A5D92">
      <w:start w:val="1"/>
      <w:numFmt w:val="upperRoman"/>
      <w:lvlText w:val="%1."/>
      <w:lvlJc w:val="left"/>
      <w:pPr>
        <w:tabs>
          <w:tab w:val="num" w:pos="1080"/>
        </w:tabs>
        <w:ind w:left="1080" w:hanging="72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88B5CF3"/>
    <w:multiLevelType w:val="hybridMultilevel"/>
    <w:tmpl w:val="0D523D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D5F3936"/>
    <w:multiLevelType w:val="hybridMultilevel"/>
    <w:tmpl w:val="389E8466"/>
    <w:lvl w:ilvl="0" w:tplc="08090001">
      <w:start w:val="1"/>
      <w:numFmt w:val="bullet"/>
      <w:lvlText w:val=""/>
      <w:lvlJc w:val="left"/>
      <w:pPr>
        <w:tabs>
          <w:tab w:val="num" w:pos="780"/>
        </w:tabs>
        <w:ind w:left="780" w:hanging="360"/>
      </w:pPr>
      <w:rPr>
        <w:rFonts w:ascii="Symbol" w:hAnsi="Symbol" w:hint="default"/>
      </w:r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5">
    <w:nsid w:val="44802F44"/>
    <w:multiLevelType w:val="hybridMultilevel"/>
    <w:tmpl w:val="155240B4"/>
    <w:lvl w:ilvl="0" w:tplc="0809000F">
      <w:start w:val="1"/>
      <w:numFmt w:val="decimal"/>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6">
    <w:nsid w:val="479F5294"/>
    <w:multiLevelType w:val="hybridMultilevel"/>
    <w:tmpl w:val="59B25504"/>
    <w:lvl w:ilvl="0" w:tplc="08090001">
      <w:start w:val="1"/>
      <w:numFmt w:val="bullet"/>
      <w:lvlText w:val=""/>
      <w:lvlJc w:val="left"/>
      <w:pPr>
        <w:tabs>
          <w:tab w:val="num" w:pos="780"/>
        </w:tabs>
        <w:ind w:left="780" w:hanging="360"/>
      </w:pPr>
      <w:rPr>
        <w:rFonts w:ascii="Symbol" w:hAnsi="Symbol" w:hint="default"/>
      </w:r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78"/>
    <w:rsid w:val="004A62C2"/>
    <w:rsid w:val="00DF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78"/>
    <w:pPr>
      <w:spacing w:after="0" w:line="240" w:lineRule="auto"/>
    </w:pPr>
    <w:rPr>
      <w:rFonts w:ascii="Macedonian Helv" w:eastAsia="Times New Roman" w:hAnsi="Macedonian Helv"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5678"/>
    <w:pPr>
      <w:ind w:left="720"/>
      <w:contextualSpacing/>
    </w:pPr>
    <w:rPr>
      <w:rFonts w:ascii="Times New Roman" w:hAnsi="Times New Roman"/>
      <w:lang w:val="en-GB" w:eastAsia="en-GB"/>
    </w:rPr>
  </w:style>
  <w:style w:type="paragraph" w:styleId="BodyText">
    <w:name w:val="Body Text"/>
    <w:basedOn w:val="Normal"/>
    <w:link w:val="BodyTextChar"/>
    <w:rsid w:val="00DF5678"/>
    <w:rPr>
      <w:rFonts w:ascii="MAC C Times" w:hAnsi="MAC C Times"/>
      <w:sz w:val="28"/>
      <w:szCs w:val="20"/>
    </w:rPr>
  </w:style>
  <w:style w:type="character" w:customStyle="1" w:styleId="BodyTextChar">
    <w:name w:val="Body Text Char"/>
    <w:basedOn w:val="DefaultParagraphFont"/>
    <w:link w:val="BodyText"/>
    <w:rsid w:val="00DF5678"/>
    <w:rPr>
      <w:rFonts w:ascii="MAC C Times" w:eastAsia="Times New Roman" w:hAnsi="MAC C Times" w:cs="Times New Roman"/>
      <w:sz w:val="28"/>
      <w:szCs w:val="20"/>
    </w:rPr>
  </w:style>
  <w:style w:type="character" w:customStyle="1" w:styleId="ListParagraphChar">
    <w:name w:val="List Paragraph Char"/>
    <w:link w:val="ListParagraph"/>
    <w:uiPriority w:val="34"/>
    <w:locked/>
    <w:rsid w:val="00DF567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5678"/>
    <w:rPr>
      <w:rFonts w:ascii="Tahoma" w:hAnsi="Tahoma" w:cs="Tahoma"/>
      <w:sz w:val="16"/>
      <w:szCs w:val="16"/>
    </w:rPr>
  </w:style>
  <w:style w:type="character" w:customStyle="1" w:styleId="BalloonTextChar">
    <w:name w:val="Balloon Text Char"/>
    <w:basedOn w:val="DefaultParagraphFont"/>
    <w:link w:val="BalloonText"/>
    <w:uiPriority w:val="99"/>
    <w:semiHidden/>
    <w:rsid w:val="00DF56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78"/>
    <w:pPr>
      <w:spacing w:after="0" w:line="240" w:lineRule="auto"/>
    </w:pPr>
    <w:rPr>
      <w:rFonts w:ascii="Macedonian Helv" w:eastAsia="Times New Roman" w:hAnsi="Macedonian Helv"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5678"/>
    <w:pPr>
      <w:ind w:left="720"/>
      <w:contextualSpacing/>
    </w:pPr>
    <w:rPr>
      <w:rFonts w:ascii="Times New Roman" w:hAnsi="Times New Roman"/>
      <w:lang w:val="en-GB" w:eastAsia="en-GB"/>
    </w:rPr>
  </w:style>
  <w:style w:type="paragraph" w:styleId="BodyText">
    <w:name w:val="Body Text"/>
    <w:basedOn w:val="Normal"/>
    <w:link w:val="BodyTextChar"/>
    <w:rsid w:val="00DF5678"/>
    <w:rPr>
      <w:rFonts w:ascii="MAC C Times" w:hAnsi="MAC C Times"/>
      <w:sz w:val="28"/>
      <w:szCs w:val="20"/>
    </w:rPr>
  </w:style>
  <w:style w:type="character" w:customStyle="1" w:styleId="BodyTextChar">
    <w:name w:val="Body Text Char"/>
    <w:basedOn w:val="DefaultParagraphFont"/>
    <w:link w:val="BodyText"/>
    <w:rsid w:val="00DF5678"/>
    <w:rPr>
      <w:rFonts w:ascii="MAC C Times" w:eastAsia="Times New Roman" w:hAnsi="MAC C Times" w:cs="Times New Roman"/>
      <w:sz w:val="28"/>
      <w:szCs w:val="20"/>
    </w:rPr>
  </w:style>
  <w:style w:type="character" w:customStyle="1" w:styleId="ListParagraphChar">
    <w:name w:val="List Paragraph Char"/>
    <w:link w:val="ListParagraph"/>
    <w:uiPriority w:val="34"/>
    <w:locked/>
    <w:rsid w:val="00DF567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5678"/>
    <w:rPr>
      <w:rFonts w:ascii="Tahoma" w:hAnsi="Tahoma" w:cs="Tahoma"/>
      <w:sz w:val="16"/>
      <w:szCs w:val="16"/>
    </w:rPr>
  </w:style>
  <w:style w:type="character" w:customStyle="1" w:styleId="BalloonTextChar">
    <w:name w:val="Balloon Text Char"/>
    <w:basedOn w:val="DefaultParagraphFont"/>
    <w:link w:val="BalloonText"/>
    <w:uiPriority w:val="99"/>
    <w:semiHidden/>
    <w:rsid w:val="00DF56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3719</Words>
  <Characters>21199</Characters>
  <Application>Microsoft Office Word</Application>
  <DocSecurity>0</DocSecurity>
  <Lines>176</Lines>
  <Paragraphs>49</Paragraphs>
  <ScaleCrop>false</ScaleCrop>
  <Company/>
  <LinksUpToDate>false</LinksUpToDate>
  <CharactersWithSpaces>24869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Bukurija</dc:creator>
  <cp:lastModifiedBy>Bukurija</cp:lastModifiedBy>
  <cp:revision>1</cp:revision>
  <dcterms:created xsi:type="dcterms:W3CDTF">2015-01-08T07:21:00Z</dcterms:created>
  <dcterms:modified xsi:type="dcterms:W3CDTF">2015-01-08T07:22:00Z</dcterms:modified>
</cp:coreProperties>
</file>